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0E5B2B0F"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Pr="00123DC1">
        <w:rPr>
          <w:rFonts w:ascii="Arial" w:eastAsia="游ゴシック Medium" w:hAnsi="Arial" w:hint="eastAsia"/>
          <w:b/>
          <w:bCs/>
          <w:kern w:val="0"/>
          <w:sz w:val="28"/>
          <w:szCs w:val="28"/>
        </w:rPr>
        <w:t>5bis</w:t>
      </w:r>
      <w:r w:rsidRPr="00123DC1">
        <w:rPr>
          <w:rFonts w:ascii="Arial" w:eastAsia="游ゴシック Medium" w:hAnsi="Arial"/>
          <w:b/>
          <w:bCs/>
          <w:kern w:val="0"/>
          <w:sz w:val="28"/>
          <w:szCs w:val="28"/>
          <w:lang w:eastAsia="en-US"/>
        </w:rPr>
        <w:tab/>
      </w:r>
      <w:r w:rsidR="00D319E9" w:rsidRPr="00D319E9">
        <w:rPr>
          <w:rFonts w:ascii="Arial" w:eastAsia="游ゴシック Medium" w:hAnsi="Arial"/>
          <w:b/>
          <w:bCs/>
          <w:kern w:val="0"/>
          <w:sz w:val="28"/>
          <w:szCs w:val="28"/>
          <w:lang w:eastAsia="en-US"/>
        </w:rPr>
        <w:t>R2-2403219</w:t>
      </w:r>
    </w:p>
    <w:p w14:paraId="7D034045" w14:textId="63E7EC74"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sidRPr="00123DC1">
        <w:rPr>
          <w:rFonts w:ascii="Arial" w:eastAsia="游ゴシック Medium" w:hAnsi="Arial" w:hint="eastAsia"/>
          <w:b/>
          <w:bCs/>
          <w:kern w:val="0"/>
          <w:sz w:val="24"/>
          <w:szCs w:val="20"/>
        </w:rPr>
        <w:t>Changsha</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C</w:t>
      </w:r>
      <w:r w:rsidR="00E879DC" w:rsidRPr="00123DC1">
        <w:rPr>
          <w:rFonts w:ascii="Arial" w:eastAsia="游ゴシック Medium" w:hAnsi="Arial" w:hint="eastAsia"/>
          <w:b/>
          <w:bCs/>
          <w:kern w:val="0"/>
          <w:sz w:val="24"/>
          <w:szCs w:val="20"/>
        </w:rPr>
        <w:t>hina</w:t>
      </w:r>
      <w:r w:rsidRPr="00123DC1">
        <w:rPr>
          <w:rFonts w:ascii="Arial" w:eastAsia="游ゴシック Medium" w:hAnsi="Arial"/>
          <w:b/>
          <w:bCs/>
          <w:kern w:val="0"/>
          <w:sz w:val="24"/>
          <w:szCs w:val="20"/>
        </w:rPr>
        <w:t>, 1</w:t>
      </w:r>
      <w:r w:rsidRPr="00123DC1">
        <w:rPr>
          <w:rFonts w:ascii="Arial" w:eastAsia="游ゴシック Medium" w:hAnsi="Arial" w:hint="eastAsia"/>
          <w:b/>
          <w:bCs/>
          <w:kern w:val="0"/>
          <w:sz w:val="24"/>
          <w:szCs w:val="20"/>
        </w:rPr>
        <w:t>5</w:t>
      </w:r>
      <w:r w:rsidRPr="00123DC1">
        <w:rPr>
          <w:rFonts w:ascii="Arial" w:eastAsia="游ゴシック Medium" w:hAnsi="Arial"/>
          <w:b/>
          <w:bCs/>
          <w:kern w:val="0"/>
          <w:sz w:val="24"/>
          <w:szCs w:val="20"/>
        </w:rPr>
        <w:t>-1</w:t>
      </w:r>
      <w:r w:rsidRPr="00123DC1">
        <w:rPr>
          <w:rFonts w:ascii="Arial" w:eastAsia="游ゴシック Medium" w:hAnsi="Arial" w:hint="eastAsia"/>
          <w:b/>
          <w:bCs/>
          <w:kern w:val="0"/>
          <w:sz w:val="24"/>
          <w:szCs w:val="20"/>
        </w:rPr>
        <w:t>9</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April</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2C969B0A"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605DF" w:rsidRPr="002605DF">
        <w:rPr>
          <w:rFonts w:ascii="Arial" w:eastAsia="游ゴシック Medium" w:hAnsi="Arial" w:cs="Arial"/>
          <w:b/>
          <w:bCs/>
          <w:kern w:val="0"/>
          <w:sz w:val="24"/>
          <w:szCs w:val="20"/>
        </w:rPr>
        <w:t>8.6.3</w:t>
      </w:r>
      <w:r w:rsidR="002605DF" w:rsidRPr="002605DF">
        <w:rPr>
          <w:rFonts w:ascii="Arial" w:eastAsia="游ゴシック Medium" w:hAnsi="Arial" w:cs="Arial"/>
          <w:b/>
          <w:bCs/>
          <w:kern w:val="0"/>
          <w:sz w:val="24"/>
          <w:szCs w:val="20"/>
        </w:rPr>
        <w:tab/>
        <w:t>Measurement enhancements for LTM</w:t>
      </w:r>
    </w:p>
    <w:p w14:paraId="604365C4" w14:textId="2E99C43C"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185E0F">
        <w:rPr>
          <w:rFonts w:ascii="Arial" w:eastAsia="游ゴシック Medium" w:hAnsi="Arial" w:cs="Arial"/>
          <w:b/>
          <w:bCs/>
          <w:kern w:val="0"/>
          <w:sz w:val="24"/>
          <w:szCs w:val="20"/>
        </w:rPr>
        <w:t xml:space="preserve">Discussion on </w:t>
      </w:r>
      <w:r w:rsidR="00185E0F" w:rsidRPr="00185E0F">
        <w:rPr>
          <w:rFonts w:ascii="Arial" w:eastAsia="游ゴシック Medium" w:hAnsi="Arial" w:cs="Arial"/>
          <w:b/>
          <w:bCs/>
          <w:kern w:val="0"/>
          <w:sz w:val="24"/>
          <w:szCs w:val="20"/>
        </w:rPr>
        <w:t>event triggered L1 measurement reporting</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2D67C09A" w14:textId="2189B2A9" w:rsidR="002A0549" w:rsidRPr="00CF4322" w:rsidRDefault="002A0549" w:rsidP="002A0549">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the approved </w:t>
      </w:r>
      <w:r>
        <w:rPr>
          <w:rFonts w:ascii="Arial" w:eastAsia="游ゴシック Medium" w:hAnsi="Arial" w:hint="eastAsia"/>
          <w:kern w:val="0"/>
          <w:sz w:val="20"/>
          <w:szCs w:val="20"/>
          <w:lang w:val="en-US"/>
        </w:rPr>
        <w:t xml:space="preserve">Rel-19 </w:t>
      </w:r>
      <w:r w:rsidRPr="00CF4322">
        <w:rPr>
          <w:rFonts w:ascii="Arial" w:eastAsia="游ゴシック Medium" w:hAnsi="Arial"/>
          <w:kern w:val="0"/>
          <w:sz w:val="20"/>
          <w:szCs w:val="20"/>
          <w:lang w:val="en-US"/>
        </w:rPr>
        <w:t xml:space="preserve">WID [1] there are four objectives, and the </w:t>
      </w:r>
      <w:r>
        <w:rPr>
          <w:rFonts w:ascii="Arial" w:eastAsia="游ゴシック Medium" w:hAnsi="Arial" w:hint="eastAsia"/>
          <w:kern w:val="0"/>
          <w:sz w:val="20"/>
          <w:szCs w:val="20"/>
          <w:lang w:val="en-US"/>
        </w:rPr>
        <w:t>second</w:t>
      </w:r>
      <w:r w:rsidRPr="00CF4322">
        <w:rPr>
          <w:rFonts w:ascii="Arial" w:eastAsia="游ゴシック Medium" w:hAnsi="Arial"/>
          <w:kern w:val="0"/>
          <w:sz w:val="20"/>
          <w:szCs w:val="20"/>
          <w:lang w:val="en-US"/>
        </w:rPr>
        <w:t xml:space="preserve"> one is the </w:t>
      </w:r>
      <w:r>
        <w:rPr>
          <w:rFonts w:ascii="Arial" w:eastAsia="游ゴシック Medium" w:hAnsi="Arial" w:hint="eastAsia"/>
          <w:kern w:val="0"/>
          <w:sz w:val="20"/>
          <w:szCs w:val="20"/>
          <w:lang w:val="en-US"/>
        </w:rPr>
        <w:t>measurement related enhancements for LTM</w:t>
      </w:r>
      <w:r w:rsidRPr="00CF4322">
        <w:rPr>
          <w:rFonts w:ascii="Arial" w:eastAsia="游ゴシック Medium" w:hAnsi="Arial"/>
          <w:kern w:val="0"/>
          <w:sz w:val="20"/>
          <w:szCs w:val="20"/>
          <w:lang w:val="en-US"/>
        </w:rPr>
        <w:t xml:space="preserve"> as follows:</w:t>
      </w:r>
    </w:p>
    <w:p w14:paraId="0054AFBD" w14:textId="77777777" w:rsidR="002A0549" w:rsidRPr="00CF4322" w:rsidRDefault="002A0549" w:rsidP="002A0549">
      <w:pPr>
        <w:widowControl/>
        <w:rPr>
          <w:rFonts w:ascii="Arial" w:eastAsia="游ゴシック Medium" w:hAnsi="Arial"/>
          <w:kern w:val="0"/>
          <w:sz w:val="20"/>
          <w:szCs w:val="20"/>
          <w:lang w:val="en-US"/>
        </w:rPr>
      </w:pPr>
    </w:p>
    <w:tbl>
      <w:tblPr>
        <w:tblStyle w:val="ae"/>
        <w:tblW w:w="0" w:type="auto"/>
        <w:tblLook w:val="04A0" w:firstRow="1" w:lastRow="0" w:firstColumn="1" w:lastColumn="0" w:noHBand="0" w:noVBand="1"/>
      </w:tblPr>
      <w:tblGrid>
        <w:gridCol w:w="9629"/>
      </w:tblGrid>
      <w:tr w:rsidR="002A0549" w14:paraId="2E0F67DA" w14:textId="77777777" w:rsidTr="002A0549">
        <w:tc>
          <w:tcPr>
            <w:tcW w:w="9629" w:type="dxa"/>
          </w:tcPr>
          <w:p w14:paraId="0AAA2018" w14:textId="77777777" w:rsidR="002A0549" w:rsidRPr="002A0549" w:rsidRDefault="002A0549" w:rsidP="002A0549">
            <w:pPr>
              <w:widowControl/>
              <w:numPr>
                <w:ilvl w:val="0"/>
                <w:numId w:val="1"/>
              </w:numPr>
              <w:overflowPunct w:val="0"/>
              <w:autoSpaceDE w:val="0"/>
              <w:autoSpaceDN w:val="0"/>
              <w:adjustRightInd w:val="0"/>
              <w:spacing w:after="180"/>
              <w:ind w:hanging="357"/>
              <w:contextualSpacing/>
              <w:jc w:val="left"/>
              <w:textAlignment w:val="baseline"/>
              <w:rPr>
                <w:rFonts w:ascii="Times New Roman" w:eastAsia="游明朝" w:hAnsi="Times New Roman" w:cs="Times New Roman"/>
                <w:bCs/>
                <w:kern w:val="0"/>
                <w:sz w:val="20"/>
                <w:szCs w:val="20"/>
                <w:lang w:eastAsia="en-GB"/>
              </w:rPr>
            </w:pPr>
            <w:r w:rsidRPr="002A0549">
              <w:rPr>
                <w:rFonts w:ascii="Times New Roman" w:eastAsia="游明朝" w:hAnsi="Times New Roman" w:cs="Times New Roman"/>
                <w:bCs/>
                <w:kern w:val="0"/>
                <w:sz w:val="20"/>
                <w:szCs w:val="20"/>
                <w:lang w:eastAsia="en-GB"/>
              </w:rPr>
              <w:t>Measurements related enhancements for purpose of supporting LTM: [RAN2, RAN1]</w:t>
            </w:r>
          </w:p>
          <w:p w14:paraId="3B9DEC7F" w14:textId="77777777" w:rsidR="002A0549" w:rsidRPr="002A0549" w:rsidRDefault="002A0549" w:rsidP="002A0549">
            <w:pPr>
              <w:widowControl/>
              <w:numPr>
                <w:ilvl w:val="1"/>
                <w:numId w:val="1"/>
              </w:numPr>
              <w:overflowPunct w:val="0"/>
              <w:autoSpaceDE w:val="0"/>
              <w:autoSpaceDN w:val="0"/>
              <w:adjustRightInd w:val="0"/>
              <w:spacing w:after="180"/>
              <w:ind w:hanging="357"/>
              <w:contextualSpacing/>
              <w:jc w:val="left"/>
              <w:textAlignment w:val="baseline"/>
              <w:rPr>
                <w:rFonts w:ascii="Times New Roman" w:eastAsia="游明朝" w:hAnsi="Times New Roman" w:cs="Times New Roman"/>
                <w:bCs/>
                <w:kern w:val="0"/>
                <w:sz w:val="20"/>
                <w:szCs w:val="20"/>
                <w:lang w:eastAsia="en-GB"/>
              </w:rPr>
            </w:pPr>
            <w:r w:rsidRPr="002A0549">
              <w:rPr>
                <w:rFonts w:ascii="Times New Roman" w:eastAsia="游明朝" w:hAnsi="Times New Roman" w:cs="Times New Roman"/>
                <w:bCs/>
                <w:kern w:val="0"/>
                <w:sz w:val="20"/>
                <w:szCs w:val="20"/>
                <w:lang w:eastAsia="en-GB"/>
              </w:rPr>
              <w:t>Measurement related enhancements are applicable to Intra-CU MCG/SCG LTM and Inter-CU MCG/SCG LTM</w:t>
            </w:r>
          </w:p>
          <w:p w14:paraId="34868B52" w14:textId="77777777" w:rsidR="002A0549" w:rsidRPr="002A0549" w:rsidRDefault="002A0549" w:rsidP="002A0549">
            <w:pPr>
              <w:widowControl/>
              <w:numPr>
                <w:ilvl w:val="1"/>
                <w:numId w:val="1"/>
              </w:numPr>
              <w:overflowPunct w:val="0"/>
              <w:autoSpaceDE w:val="0"/>
              <w:autoSpaceDN w:val="0"/>
              <w:adjustRightInd w:val="0"/>
              <w:spacing w:after="180"/>
              <w:ind w:hanging="357"/>
              <w:contextualSpacing/>
              <w:jc w:val="left"/>
              <w:textAlignment w:val="baseline"/>
              <w:rPr>
                <w:rFonts w:ascii="Times New Roman" w:eastAsia="游明朝" w:hAnsi="Times New Roman" w:cs="Times New Roman"/>
                <w:bCs/>
                <w:kern w:val="0"/>
                <w:sz w:val="20"/>
                <w:szCs w:val="20"/>
                <w:lang w:eastAsia="en-GB"/>
              </w:rPr>
            </w:pPr>
            <w:r w:rsidRPr="002A0549">
              <w:rPr>
                <w:rFonts w:ascii="Times New Roman" w:eastAsia="游明朝" w:hAnsi="Times New Roman" w:cs="Times New Roman"/>
                <w:bCs/>
                <w:kern w:val="0"/>
                <w:sz w:val="20"/>
                <w:szCs w:val="20"/>
                <w:lang w:eastAsia="en-GB"/>
              </w:rPr>
              <w:t>Specify necessary components to support event triggered L1 measurement reporting [RAN2, RAN1]</w:t>
            </w:r>
          </w:p>
          <w:p w14:paraId="289B91B2" w14:textId="77777777" w:rsidR="002A0549" w:rsidRPr="002A0549" w:rsidRDefault="002A0549" w:rsidP="002A0549">
            <w:pPr>
              <w:widowControl/>
              <w:numPr>
                <w:ilvl w:val="2"/>
                <w:numId w:val="1"/>
              </w:numPr>
              <w:overflowPunct w:val="0"/>
              <w:autoSpaceDE w:val="0"/>
              <w:autoSpaceDN w:val="0"/>
              <w:adjustRightInd w:val="0"/>
              <w:spacing w:after="180"/>
              <w:ind w:hanging="357"/>
              <w:contextualSpacing/>
              <w:jc w:val="left"/>
              <w:textAlignment w:val="baseline"/>
              <w:rPr>
                <w:rFonts w:ascii="Times New Roman" w:eastAsia="游明朝" w:hAnsi="Times New Roman" w:cs="Times New Roman"/>
                <w:bCs/>
                <w:kern w:val="0"/>
                <w:sz w:val="20"/>
                <w:szCs w:val="20"/>
                <w:lang w:eastAsia="en-GB"/>
              </w:rPr>
            </w:pPr>
            <w:r w:rsidRPr="002A0549">
              <w:rPr>
                <w:rFonts w:ascii="Times New Roman" w:eastAsia="游明朝" w:hAnsi="Times New Roman" w:cs="Times New Roman"/>
                <w:bCs/>
                <w:kern w:val="0"/>
                <w:sz w:val="20"/>
                <w:szCs w:val="20"/>
                <w:lang w:eastAsia="en-GB"/>
              </w:rPr>
              <w:t xml:space="preserve">RAN1 and RAN2 to progress independently on the event triggered measurements objectives of their respective MIMO and Mobility enhancement </w:t>
            </w:r>
            <w:proofErr w:type="spellStart"/>
            <w:r w:rsidRPr="002A0549">
              <w:rPr>
                <w:rFonts w:ascii="Times New Roman" w:eastAsia="游明朝" w:hAnsi="Times New Roman" w:cs="Times New Roman"/>
                <w:bCs/>
                <w:kern w:val="0"/>
                <w:sz w:val="20"/>
                <w:szCs w:val="20"/>
                <w:lang w:eastAsia="en-GB"/>
              </w:rPr>
              <w:t>WIs.</w:t>
            </w:r>
            <w:proofErr w:type="spellEnd"/>
            <w:r w:rsidRPr="002A0549">
              <w:rPr>
                <w:rFonts w:ascii="Times New Roman" w:eastAsia="游明朝" w:hAnsi="Times New Roman" w:cs="Times New Roman"/>
                <w:bCs/>
                <w:kern w:val="0"/>
                <w:sz w:val="20"/>
                <w:szCs w:val="20"/>
                <w:lang w:eastAsia="en-GB"/>
              </w:rPr>
              <w:t xml:space="preserve"> Review progress at RAN#105 to see if any modification of objectives is required to avoid/manage any overlap in the </w:t>
            </w:r>
            <w:proofErr w:type="gramStart"/>
            <w:r w:rsidRPr="002A0549">
              <w:rPr>
                <w:rFonts w:ascii="Times New Roman" w:eastAsia="游明朝" w:hAnsi="Times New Roman" w:cs="Times New Roman"/>
                <w:bCs/>
                <w:kern w:val="0"/>
                <w:sz w:val="20"/>
                <w:szCs w:val="20"/>
                <w:lang w:eastAsia="en-GB"/>
              </w:rPr>
              <w:t>work</w:t>
            </w:r>
            <w:proofErr w:type="gramEnd"/>
          </w:p>
          <w:p w14:paraId="358E4590" w14:textId="23F96172" w:rsidR="002A0549" w:rsidRPr="002A0549" w:rsidRDefault="002A0549" w:rsidP="002A0549">
            <w:pPr>
              <w:widowControl/>
              <w:numPr>
                <w:ilvl w:val="1"/>
                <w:numId w:val="1"/>
              </w:numPr>
              <w:overflowPunct w:val="0"/>
              <w:autoSpaceDE w:val="0"/>
              <w:autoSpaceDN w:val="0"/>
              <w:adjustRightInd w:val="0"/>
              <w:spacing w:after="180"/>
              <w:ind w:hanging="357"/>
              <w:contextualSpacing/>
              <w:jc w:val="left"/>
              <w:textAlignment w:val="baseline"/>
              <w:rPr>
                <w:rFonts w:ascii="Times New Roman" w:eastAsia="游明朝" w:hAnsi="Times New Roman" w:cs="Times New Roman"/>
                <w:bCs/>
                <w:kern w:val="0"/>
                <w:sz w:val="20"/>
                <w:szCs w:val="20"/>
                <w:lang w:eastAsia="en-GB"/>
              </w:rPr>
            </w:pPr>
            <w:r w:rsidRPr="002A0549">
              <w:rPr>
                <w:rFonts w:ascii="Times New Roman" w:eastAsia="游明朝" w:hAnsi="Times New Roman" w:cs="Times New Roman"/>
                <w:bCs/>
                <w:kern w:val="0"/>
                <w:sz w:val="20"/>
                <w:szCs w:val="20"/>
                <w:lang w:eastAsia="en-GB"/>
              </w:rPr>
              <w:t>Specify support for CSI-RS measurements for LTM procedures and enable CSI-RS based beam management, and/or other necessary physical layer operations on candidate cells before LTM [RAN1]</w:t>
            </w:r>
          </w:p>
        </w:tc>
      </w:tr>
    </w:tbl>
    <w:p w14:paraId="115D8BDE" w14:textId="77777777" w:rsidR="00EA2522" w:rsidRDefault="00EA2522" w:rsidP="00EA2522">
      <w:pPr>
        <w:widowControl/>
        <w:rPr>
          <w:rFonts w:ascii="Arial" w:eastAsia="游ゴシック Medium" w:hAnsi="Arial"/>
          <w:kern w:val="0"/>
          <w:sz w:val="20"/>
          <w:szCs w:val="20"/>
        </w:rPr>
      </w:pPr>
    </w:p>
    <w:p w14:paraId="1F7068BC" w14:textId="22C1C3F5" w:rsidR="00863128" w:rsidRPr="00123DC1" w:rsidRDefault="00863128" w:rsidP="00EA2522">
      <w:pPr>
        <w:widowControl/>
        <w:rPr>
          <w:rFonts w:ascii="Arial" w:eastAsia="游ゴシック Medium" w:hAnsi="Arial"/>
          <w:kern w:val="0"/>
          <w:sz w:val="20"/>
          <w:szCs w:val="20"/>
        </w:rPr>
      </w:pPr>
      <w:r>
        <w:rPr>
          <w:rFonts w:ascii="Arial" w:eastAsia="游ゴシック Medium" w:hAnsi="Arial" w:hint="eastAsia"/>
          <w:kern w:val="0"/>
          <w:sz w:val="20"/>
          <w:szCs w:val="20"/>
        </w:rPr>
        <w:t>In this contribution, we discus</w:t>
      </w:r>
      <w:r w:rsidR="005D1D8D">
        <w:rPr>
          <w:rFonts w:ascii="Arial" w:eastAsia="游ゴシック Medium" w:hAnsi="Arial" w:hint="eastAsia"/>
          <w:kern w:val="0"/>
          <w:sz w:val="20"/>
          <w:szCs w:val="20"/>
        </w:rPr>
        <w:t>s support of event triggered L1 measurement reporting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766B8662" w14:textId="4A25C2E0" w:rsidR="00EA2522" w:rsidRPr="00123DC1" w:rsidRDefault="005D1D8D"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Rel-18 LTM, the L1 measurement reporting is done by periodic reporting</w:t>
      </w:r>
      <w:r w:rsidR="00230C26">
        <w:rPr>
          <w:rFonts w:ascii="Arial" w:eastAsia="游ゴシック Medium" w:hAnsi="Arial" w:hint="eastAsia"/>
          <w:kern w:val="0"/>
          <w:sz w:val="20"/>
          <w:szCs w:val="20"/>
        </w:rPr>
        <w:t xml:space="preserve"> based on SSB. It is simple and works well from mobility performance perspective. However, </w:t>
      </w:r>
      <w:proofErr w:type="gramStart"/>
      <w:r w:rsidR="00230C26">
        <w:rPr>
          <w:rFonts w:ascii="Arial" w:eastAsia="游ゴシック Medium" w:hAnsi="Arial" w:hint="eastAsia"/>
          <w:kern w:val="0"/>
          <w:sz w:val="20"/>
          <w:szCs w:val="20"/>
        </w:rPr>
        <w:t>in order to</w:t>
      </w:r>
      <w:proofErr w:type="gramEnd"/>
      <w:r w:rsidR="00230C26">
        <w:rPr>
          <w:rFonts w:ascii="Arial" w:eastAsia="游ゴシック Medium" w:hAnsi="Arial" w:hint="eastAsia"/>
          <w:kern w:val="0"/>
          <w:sz w:val="20"/>
          <w:szCs w:val="20"/>
        </w:rPr>
        <w:t xml:space="preserve"> keep good mobility performance a relatively shorter periodicity is </w:t>
      </w:r>
      <w:r w:rsidR="00230C26">
        <w:rPr>
          <w:rFonts w:ascii="Arial" w:eastAsia="游ゴシック Medium" w:hAnsi="Arial"/>
          <w:kern w:val="0"/>
          <w:sz w:val="20"/>
          <w:szCs w:val="20"/>
        </w:rPr>
        <w:t>necessary</w:t>
      </w:r>
      <w:r w:rsidR="00230C26">
        <w:rPr>
          <w:rFonts w:ascii="Arial" w:eastAsia="游ゴシック Medium" w:hAnsi="Arial" w:hint="eastAsia"/>
          <w:kern w:val="0"/>
          <w:sz w:val="20"/>
          <w:szCs w:val="20"/>
        </w:rPr>
        <w:t xml:space="preserve"> and that would cause signalling overhead issue. Then, event triggered L1 measurement reporting is to be supported in Rel-19 LTM.</w:t>
      </w:r>
    </w:p>
    <w:p w14:paraId="559C304C" w14:textId="2FA865C4" w:rsidR="002B104E" w:rsidRPr="002B104E" w:rsidRDefault="004947B8" w:rsidP="005C1A8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are two high level </w:t>
      </w:r>
      <w:r w:rsidR="00A33E08">
        <w:rPr>
          <w:rFonts w:ascii="Arial" w:eastAsia="游ゴシック Medium" w:hAnsi="Arial" w:hint="eastAsia"/>
          <w:kern w:val="0"/>
          <w:sz w:val="20"/>
          <w:szCs w:val="20"/>
        </w:rPr>
        <w:t>open issues</w:t>
      </w:r>
      <w:r>
        <w:rPr>
          <w:rFonts w:ascii="Arial" w:eastAsia="游ゴシック Medium" w:hAnsi="Arial" w:hint="eastAsia"/>
          <w:kern w:val="0"/>
          <w:sz w:val="20"/>
          <w:szCs w:val="20"/>
        </w:rPr>
        <w:t xml:space="preserve"> on event triggered L1 measurement reporting.</w:t>
      </w:r>
      <w:r w:rsidR="005C1A8D">
        <w:rPr>
          <w:rFonts w:ascii="Arial" w:eastAsia="游ゴシック Medium" w:hAnsi="Arial" w:hint="eastAsia"/>
          <w:kern w:val="0"/>
          <w:sz w:val="20"/>
          <w:szCs w:val="20"/>
        </w:rPr>
        <w:t xml:space="preserve"> Firstly</w:t>
      </w:r>
      <w:r w:rsidR="000C5000">
        <w:rPr>
          <w:rFonts w:ascii="Arial" w:eastAsia="游ゴシック Medium" w:hAnsi="Arial" w:hint="eastAsia"/>
          <w:kern w:val="0"/>
          <w:sz w:val="20"/>
          <w:szCs w:val="20"/>
        </w:rPr>
        <w:t>,</w:t>
      </w:r>
      <w:r w:rsidR="005C1A8D">
        <w:rPr>
          <w:rFonts w:ascii="Arial" w:eastAsia="游ゴシック Medium" w:hAnsi="Arial" w:hint="eastAsia"/>
          <w:kern w:val="0"/>
          <w:sz w:val="20"/>
          <w:szCs w:val="20"/>
        </w:rPr>
        <w:t xml:space="preserve"> it should be discussed and confirmed w</w:t>
      </w:r>
      <w:r w:rsidRPr="004947B8">
        <w:rPr>
          <w:rFonts w:ascii="Arial" w:eastAsia="游ゴシック Medium" w:hAnsi="Arial" w:hint="eastAsia"/>
          <w:kern w:val="0"/>
          <w:sz w:val="20"/>
          <w:szCs w:val="20"/>
        </w:rPr>
        <w:t xml:space="preserve">hat kind of event </w:t>
      </w:r>
      <w:r w:rsidR="005C1A8D">
        <w:rPr>
          <w:rFonts w:ascii="Arial" w:eastAsia="游ゴシック Medium" w:hAnsi="Arial" w:hint="eastAsia"/>
          <w:kern w:val="0"/>
          <w:sz w:val="20"/>
          <w:szCs w:val="20"/>
        </w:rPr>
        <w:t xml:space="preserve">is </w:t>
      </w:r>
      <w:r w:rsidRPr="004947B8">
        <w:rPr>
          <w:rFonts w:ascii="Arial" w:eastAsia="游ゴシック Medium" w:hAnsi="Arial" w:hint="eastAsia"/>
          <w:kern w:val="0"/>
          <w:sz w:val="20"/>
          <w:szCs w:val="20"/>
        </w:rPr>
        <w:t>needed</w:t>
      </w:r>
      <w:r w:rsidR="005C1A8D">
        <w:rPr>
          <w:rFonts w:ascii="Arial" w:eastAsia="游ゴシック Medium" w:hAnsi="Arial" w:hint="eastAsia"/>
          <w:kern w:val="0"/>
          <w:sz w:val="20"/>
          <w:szCs w:val="20"/>
        </w:rPr>
        <w:t>. Then, it should be further discussed which sublayer can/should handle such event.</w:t>
      </w:r>
      <w:r w:rsidR="00EB00CD">
        <w:rPr>
          <w:rFonts w:ascii="Arial" w:eastAsia="游ゴシック Medium" w:hAnsi="Arial" w:hint="eastAsia"/>
          <w:kern w:val="0"/>
          <w:sz w:val="20"/>
          <w:szCs w:val="20"/>
        </w:rPr>
        <w:t xml:space="preserve"> Based on those, we further discuss a framework in the following.</w:t>
      </w:r>
    </w:p>
    <w:p w14:paraId="6349FF24" w14:textId="77777777" w:rsidR="00EA2522" w:rsidRDefault="00EA2522" w:rsidP="00EA2522">
      <w:pPr>
        <w:widowControl/>
        <w:spacing w:after="120" w:line="240" w:lineRule="atLeast"/>
        <w:rPr>
          <w:rFonts w:ascii="Arial" w:eastAsia="游ゴシック Medium" w:hAnsi="Arial"/>
          <w:kern w:val="0"/>
          <w:sz w:val="20"/>
          <w:szCs w:val="20"/>
        </w:rPr>
      </w:pPr>
    </w:p>
    <w:p w14:paraId="5F25F908" w14:textId="1815A810" w:rsidR="002B104E" w:rsidRPr="004947B8" w:rsidRDefault="002B104E" w:rsidP="002B104E">
      <w:pPr>
        <w:widowControl/>
        <w:spacing w:after="120" w:line="240" w:lineRule="atLeast"/>
        <w:rPr>
          <w:rFonts w:ascii="Arial" w:eastAsia="游ゴシック Medium" w:hAnsi="Arial"/>
          <w:kern w:val="0"/>
          <w:sz w:val="20"/>
          <w:szCs w:val="20"/>
          <w:u w:val="single"/>
        </w:rPr>
      </w:pPr>
      <w:r w:rsidRPr="004947B8">
        <w:rPr>
          <w:rFonts w:ascii="Arial" w:eastAsia="游ゴシック Medium" w:hAnsi="Arial" w:hint="eastAsia"/>
          <w:kern w:val="0"/>
          <w:sz w:val="20"/>
          <w:szCs w:val="20"/>
          <w:u w:val="single"/>
        </w:rPr>
        <w:t xml:space="preserve">What kind of event </w:t>
      </w:r>
      <w:r w:rsidR="001B7813">
        <w:rPr>
          <w:rFonts w:ascii="Arial" w:eastAsia="游ゴシック Medium" w:hAnsi="Arial"/>
          <w:kern w:val="0"/>
          <w:sz w:val="20"/>
          <w:szCs w:val="20"/>
          <w:u w:val="single"/>
        </w:rPr>
        <w:t xml:space="preserve">is </w:t>
      </w:r>
      <w:r w:rsidRPr="004947B8">
        <w:rPr>
          <w:rFonts w:ascii="Arial" w:eastAsia="游ゴシック Medium" w:hAnsi="Arial" w:hint="eastAsia"/>
          <w:kern w:val="0"/>
          <w:sz w:val="20"/>
          <w:szCs w:val="20"/>
          <w:u w:val="single"/>
        </w:rPr>
        <w:t>needed?</w:t>
      </w:r>
    </w:p>
    <w:p w14:paraId="2822E8DE" w14:textId="08649E47" w:rsidR="00951F68" w:rsidRDefault="007457B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legacy L3 mobility (e.g. handover), there are many events defined </w:t>
      </w:r>
      <w:r w:rsidR="003522D7">
        <w:rPr>
          <w:rFonts w:ascii="Arial" w:eastAsia="游ゴシック Medium" w:hAnsi="Arial" w:hint="eastAsia"/>
          <w:kern w:val="0"/>
          <w:sz w:val="20"/>
          <w:szCs w:val="20"/>
        </w:rPr>
        <w:t xml:space="preserve">in RRC layer </w:t>
      </w:r>
      <w:r>
        <w:rPr>
          <w:rFonts w:ascii="Arial" w:eastAsia="游ゴシック Medium" w:hAnsi="Arial" w:hint="eastAsia"/>
          <w:kern w:val="0"/>
          <w:sz w:val="20"/>
          <w:szCs w:val="20"/>
        </w:rPr>
        <w:t xml:space="preserve">and some </w:t>
      </w:r>
      <w:r w:rsidR="003522D7">
        <w:rPr>
          <w:rFonts w:ascii="Arial" w:eastAsia="游ゴシック Medium" w:hAnsi="Arial" w:hint="eastAsia"/>
          <w:kern w:val="0"/>
          <w:sz w:val="20"/>
          <w:szCs w:val="20"/>
        </w:rPr>
        <w:t xml:space="preserve">of them </w:t>
      </w:r>
      <w:r>
        <w:rPr>
          <w:rFonts w:ascii="Arial" w:eastAsia="游ゴシック Medium" w:hAnsi="Arial" w:hint="eastAsia"/>
          <w:kern w:val="0"/>
          <w:sz w:val="20"/>
          <w:szCs w:val="20"/>
        </w:rPr>
        <w:t xml:space="preserve">are feature specific </w:t>
      </w:r>
      <w:r w:rsidR="003522D7">
        <w:rPr>
          <w:rFonts w:ascii="Arial" w:eastAsia="游ゴシック Medium" w:hAnsi="Arial" w:hint="eastAsia"/>
          <w:kern w:val="0"/>
          <w:sz w:val="20"/>
          <w:szCs w:val="20"/>
        </w:rPr>
        <w:t xml:space="preserve">events </w:t>
      </w:r>
      <w:r>
        <w:rPr>
          <w:rFonts w:ascii="Arial" w:eastAsia="游ゴシック Medium" w:hAnsi="Arial" w:hint="eastAsia"/>
          <w:kern w:val="0"/>
          <w:sz w:val="20"/>
          <w:szCs w:val="20"/>
        </w:rPr>
        <w:t>(e.g. NTN, UAV).</w:t>
      </w:r>
      <w:r w:rsidR="00E33001">
        <w:rPr>
          <w:rFonts w:ascii="Arial" w:eastAsia="游ゴシック Medium" w:hAnsi="Arial" w:hint="eastAsia"/>
          <w:kern w:val="0"/>
          <w:sz w:val="20"/>
          <w:szCs w:val="20"/>
        </w:rPr>
        <w:t xml:space="preserve"> In the HO with typical homogeneous cell deployments, event A3 or A5 is</w:t>
      </w:r>
      <w:r w:rsidR="006675FC">
        <w:rPr>
          <w:rFonts w:ascii="Arial" w:eastAsia="游ゴシック Medium" w:hAnsi="Arial" w:hint="eastAsia"/>
          <w:kern w:val="0"/>
          <w:sz w:val="20"/>
          <w:szCs w:val="20"/>
        </w:rPr>
        <w:t xml:space="preserve"> normally</w:t>
      </w:r>
      <w:r w:rsidR="00E33001">
        <w:rPr>
          <w:rFonts w:ascii="Arial" w:eastAsia="游ゴシック Medium" w:hAnsi="Arial" w:hint="eastAsia"/>
          <w:kern w:val="0"/>
          <w:sz w:val="20"/>
          <w:szCs w:val="20"/>
        </w:rPr>
        <w:t xml:space="preserve"> used.</w:t>
      </w:r>
      <w:r w:rsidR="00720AB1">
        <w:rPr>
          <w:rFonts w:ascii="Arial" w:eastAsia="游ゴシック Medium" w:hAnsi="Arial" w:hint="eastAsia"/>
          <w:kern w:val="0"/>
          <w:sz w:val="20"/>
          <w:szCs w:val="20"/>
        </w:rPr>
        <w:t xml:space="preserve"> The purpose of these events is that the network triggers the HO preparation</w:t>
      </w:r>
      <w:r w:rsidR="00251960">
        <w:rPr>
          <w:rFonts w:ascii="Arial" w:eastAsia="游ゴシック Medium" w:hAnsi="Arial" w:hint="eastAsia"/>
          <w:kern w:val="0"/>
          <w:sz w:val="20"/>
          <w:szCs w:val="20"/>
        </w:rPr>
        <w:t xml:space="preserve"> in response to the L3 measurement report</w:t>
      </w:r>
      <w:r w:rsidR="00720AB1">
        <w:rPr>
          <w:rFonts w:ascii="Arial" w:eastAsia="游ゴシック Medium" w:hAnsi="Arial" w:hint="eastAsia"/>
          <w:kern w:val="0"/>
          <w:sz w:val="20"/>
          <w:szCs w:val="20"/>
        </w:rPr>
        <w:t xml:space="preserve"> and configures the HO for a UE. </w:t>
      </w:r>
      <w:r w:rsidR="00951F68">
        <w:rPr>
          <w:rFonts w:ascii="Arial" w:eastAsia="游ゴシック Medium" w:hAnsi="Arial" w:hint="eastAsia"/>
          <w:kern w:val="0"/>
          <w:sz w:val="20"/>
          <w:szCs w:val="20"/>
        </w:rPr>
        <w:t xml:space="preserve">In legacy HO, another purpose of event (e.g. A2) is to reduce the </w:t>
      </w:r>
      <w:r w:rsidR="00951F68">
        <w:rPr>
          <w:rFonts w:ascii="Arial" w:eastAsia="游ゴシック Medium" w:hAnsi="Arial"/>
          <w:kern w:val="0"/>
          <w:sz w:val="20"/>
          <w:szCs w:val="20"/>
        </w:rPr>
        <w:t>amount</w:t>
      </w:r>
      <w:r w:rsidR="00951F68">
        <w:rPr>
          <w:rFonts w:ascii="Arial" w:eastAsia="游ゴシック Medium" w:hAnsi="Arial" w:hint="eastAsia"/>
          <w:kern w:val="0"/>
          <w:sz w:val="20"/>
          <w:szCs w:val="20"/>
        </w:rPr>
        <w:t xml:space="preserve"> of periodic measurement reporting</w:t>
      </w:r>
      <w:r w:rsidR="006354D5">
        <w:rPr>
          <w:rFonts w:ascii="Arial" w:eastAsia="游ゴシック Medium" w:hAnsi="Arial" w:hint="eastAsia"/>
          <w:kern w:val="0"/>
          <w:sz w:val="20"/>
          <w:szCs w:val="20"/>
        </w:rPr>
        <w:t>. This is also useful for the LTM.</w:t>
      </w:r>
    </w:p>
    <w:p w14:paraId="5DED3B8E" w14:textId="5A8FA70E" w:rsidR="002B104E" w:rsidRPr="00123DC1" w:rsidRDefault="006675FC"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If </w:t>
      </w:r>
      <w:r w:rsidR="00E33001">
        <w:rPr>
          <w:rFonts w:ascii="Arial" w:eastAsia="游ゴシック Medium" w:hAnsi="Arial" w:hint="eastAsia"/>
          <w:kern w:val="0"/>
          <w:sz w:val="20"/>
          <w:szCs w:val="20"/>
        </w:rPr>
        <w:t xml:space="preserve">we consider the </w:t>
      </w:r>
      <w:r>
        <w:rPr>
          <w:rFonts w:ascii="Arial" w:eastAsia="游ゴシック Medium" w:hAnsi="Arial" w:hint="eastAsia"/>
          <w:kern w:val="0"/>
          <w:sz w:val="20"/>
          <w:szCs w:val="20"/>
        </w:rPr>
        <w:t>same cell deployment</w:t>
      </w:r>
      <w:r w:rsidR="00D112E6">
        <w:rPr>
          <w:rFonts w:ascii="Arial" w:eastAsia="游ゴシック Medium" w:hAnsi="Arial"/>
          <w:kern w:val="0"/>
          <w:sz w:val="20"/>
          <w:szCs w:val="20"/>
        </w:rPr>
        <w:t xml:space="preserve"> scenario</w:t>
      </w:r>
      <w:r>
        <w:rPr>
          <w:rFonts w:ascii="Arial" w:eastAsia="游ゴシック Medium" w:hAnsi="Arial" w:hint="eastAsia"/>
          <w:kern w:val="0"/>
          <w:sz w:val="20"/>
          <w:szCs w:val="20"/>
        </w:rPr>
        <w:t xml:space="preserve"> and </w:t>
      </w:r>
      <w:r w:rsidR="00720AB1">
        <w:rPr>
          <w:rFonts w:ascii="Arial" w:eastAsia="游ゴシック Medium" w:hAnsi="Arial" w:hint="eastAsia"/>
          <w:kern w:val="0"/>
          <w:sz w:val="20"/>
          <w:szCs w:val="20"/>
        </w:rPr>
        <w:t>s</w:t>
      </w:r>
      <w:r>
        <w:rPr>
          <w:rFonts w:ascii="Arial" w:eastAsia="游ゴシック Medium" w:hAnsi="Arial" w:hint="eastAsia"/>
          <w:kern w:val="0"/>
          <w:sz w:val="20"/>
          <w:szCs w:val="20"/>
        </w:rPr>
        <w:t>imilar purpose of L3 event triggered measurement reporting, similar event types can be assumed as baseline</w:t>
      </w:r>
      <w:r w:rsidR="00F61BD6">
        <w:rPr>
          <w:rFonts w:ascii="Arial" w:eastAsia="游ゴシック Medium" w:hAnsi="Arial" w:hint="eastAsia"/>
          <w:kern w:val="0"/>
          <w:sz w:val="20"/>
          <w:szCs w:val="20"/>
        </w:rPr>
        <w:t xml:space="preserve"> for event triggered L1 measurement reporting</w:t>
      </w:r>
      <w:r>
        <w:rPr>
          <w:rFonts w:ascii="Arial" w:eastAsia="游ゴシック Medium" w:hAnsi="Arial" w:hint="eastAsia"/>
          <w:kern w:val="0"/>
          <w:sz w:val="20"/>
          <w:szCs w:val="20"/>
        </w:rPr>
        <w:t>.</w:t>
      </w:r>
      <w:r w:rsidR="003B6AD5">
        <w:rPr>
          <w:rFonts w:ascii="Arial" w:eastAsia="游ゴシック Medium" w:hAnsi="Arial" w:hint="eastAsia"/>
          <w:kern w:val="0"/>
          <w:sz w:val="20"/>
          <w:szCs w:val="20"/>
        </w:rPr>
        <w:t xml:space="preserve"> </w:t>
      </w:r>
      <w:r w:rsidR="00B65ACC">
        <w:rPr>
          <w:rFonts w:ascii="Arial" w:eastAsia="游ゴシック Medium" w:hAnsi="Arial" w:hint="eastAsia"/>
          <w:kern w:val="0"/>
          <w:sz w:val="20"/>
          <w:szCs w:val="20"/>
        </w:rPr>
        <w:t xml:space="preserve">On the other hand, if </w:t>
      </w:r>
      <w:r w:rsidR="00CB05A3">
        <w:rPr>
          <w:rFonts w:ascii="Arial" w:eastAsia="游ゴシック Medium" w:hAnsi="Arial"/>
          <w:kern w:val="0"/>
          <w:sz w:val="20"/>
          <w:szCs w:val="20"/>
        </w:rPr>
        <w:t xml:space="preserve">the </w:t>
      </w:r>
      <w:r w:rsidR="00B65ACC">
        <w:rPr>
          <w:rFonts w:ascii="Arial" w:eastAsia="游ゴシック Medium" w:hAnsi="Arial" w:hint="eastAsia"/>
          <w:kern w:val="0"/>
          <w:sz w:val="20"/>
          <w:szCs w:val="20"/>
        </w:rPr>
        <w:t>purpose of event</w:t>
      </w:r>
      <w:r w:rsidR="00B530F8">
        <w:rPr>
          <w:rFonts w:ascii="Arial" w:eastAsia="游ゴシック Medium" w:hAnsi="Arial" w:hint="eastAsia"/>
          <w:kern w:val="0"/>
          <w:sz w:val="20"/>
          <w:szCs w:val="20"/>
        </w:rPr>
        <w:t xml:space="preserve"> triggered</w:t>
      </w:r>
      <w:r w:rsidR="00B65ACC">
        <w:rPr>
          <w:rFonts w:ascii="Arial" w:eastAsia="游ゴシック Medium" w:hAnsi="Arial" w:hint="eastAsia"/>
          <w:kern w:val="0"/>
          <w:sz w:val="20"/>
          <w:szCs w:val="20"/>
        </w:rPr>
        <w:t xml:space="preserve"> L1 measurement </w:t>
      </w:r>
      <w:r w:rsidR="00B530F8">
        <w:rPr>
          <w:rFonts w:ascii="Arial" w:eastAsia="游ゴシック Medium" w:hAnsi="Arial" w:hint="eastAsia"/>
          <w:kern w:val="0"/>
          <w:sz w:val="20"/>
          <w:szCs w:val="20"/>
        </w:rPr>
        <w:t xml:space="preserve">reporting </w:t>
      </w:r>
      <w:r w:rsidR="006354D5">
        <w:rPr>
          <w:rFonts w:ascii="Arial" w:eastAsia="游ゴシック Medium" w:hAnsi="Arial" w:hint="eastAsia"/>
          <w:kern w:val="0"/>
          <w:sz w:val="20"/>
          <w:szCs w:val="20"/>
        </w:rPr>
        <w:t xml:space="preserve">in the LTM </w:t>
      </w:r>
      <w:r w:rsidR="00B65ACC">
        <w:rPr>
          <w:rFonts w:ascii="Arial" w:eastAsia="游ゴシック Medium" w:hAnsi="Arial" w:hint="eastAsia"/>
          <w:kern w:val="0"/>
          <w:sz w:val="20"/>
          <w:szCs w:val="20"/>
        </w:rPr>
        <w:t>is different from th</w:t>
      </w:r>
      <w:r w:rsidR="00B530F8">
        <w:rPr>
          <w:rFonts w:ascii="Arial" w:eastAsia="游ゴシック Medium" w:hAnsi="Arial" w:hint="eastAsia"/>
          <w:kern w:val="0"/>
          <w:sz w:val="20"/>
          <w:szCs w:val="20"/>
        </w:rPr>
        <w:t>ose</w:t>
      </w:r>
      <w:r w:rsidR="00B65ACC">
        <w:rPr>
          <w:rFonts w:ascii="Arial" w:eastAsia="游ゴシック Medium" w:hAnsi="Arial" w:hint="eastAsia"/>
          <w:kern w:val="0"/>
          <w:sz w:val="20"/>
          <w:szCs w:val="20"/>
        </w:rPr>
        <w:t xml:space="preserve"> for L3 measurement, new type of event can be also considered.</w:t>
      </w:r>
    </w:p>
    <w:p w14:paraId="28CDEB6F" w14:textId="0B118869" w:rsidR="00EA2522" w:rsidRDefault="00EA2522" w:rsidP="00EA252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6354D5">
        <w:rPr>
          <w:rFonts w:ascii="Arial" w:eastAsia="游ゴシック Medium" w:hAnsi="Arial" w:hint="eastAsia"/>
          <w:b/>
          <w:kern w:val="0"/>
          <w:sz w:val="20"/>
          <w:szCs w:val="20"/>
        </w:rPr>
        <w:t>RAN2 to discuss</w:t>
      </w:r>
      <w:r w:rsidR="003B1264">
        <w:rPr>
          <w:rFonts w:ascii="Arial" w:eastAsia="游ゴシック Medium" w:hAnsi="Arial"/>
          <w:b/>
          <w:kern w:val="0"/>
          <w:sz w:val="20"/>
          <w:szCs w:val="20"/>
        </w:rPr>
        <w:t xml:space="preserve"> the</w:t>
      </w:r>
      <w:r w:rsidR="006354D5">
        <w:rPr>
          <w:rFonts w:ascii="Arial" w:eastAsia="游ゴシック Medium" w:hAnsi="Arial" w:hint="eastAsia"/>
          <w:b/>
          <w:kern w:val="0"/>
          <w:sz w:val="20"/>
          <w:szCs w:val="20"/>
        </w:rPr>
        <w:t xml:space="preserve"> purpose(s) of event(s) for L1 measurement reporting for LTM and decide </w:t>
      </w:r>
      <w:r w:rsidR="003B1264">
        <w:rPr>
          <w:rFonts w:ascii="Arial" w:eastAsia="游ゴシック Medium" w:hAnsi="Arial"/>
          <w:b/>
          <w:kern w:val="0"/>
          <w:sz w:val="20"/>
          <w:szCs w:val="20"/>
        </w:rPr>
        <w:t xml:space="preserve">which </w:t>
      </w:r>
      <w:r w:rsidR="006354D5">
        <w:rPr>
          <w:rFonts w:ascii="Arial" w:eastAsia="游ゴシック Medium" w:hAnsi="Arial" w:hint="eastAsia"/>
          <w:b/>
          <w:kern w:val="0"/>
          <w:sz w:val="20"/>
          <w:szCs w:val="20"/>
        </w:rPr>
        <w:t>event(s) to be supported.</w:t>
      </w:r>
    </w:p>
    <w:p w14:paraId="7ECDD59D"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700097FA" w14:textId="2A5A7531" w:rsidR="002B104E" w:rsidRPr="004947B8" w:rsidRDefault="002B104E" w:rsidP="002B104E">
      <w:pPr>
        <w:widowControl/>
        <w:spacing w:after="120" w:line="240" w:lineRule="atLeast"/>
        <w:rPr>
          <w:rFonts w:ascii="Arial" w:eastAsia="游ゴシック Medium" w:hAnsi="Arial"/>
          <w:kern w:val="0"/>
          <w:sz w:val="20"/>
          <w:szCs w:val="20"/>
          <w:u w:val="single"/>
        </w:rPr>
      </w:pPr>
      <w:r w:rsidRPr="004947B8">
        <w:rPr>
          <w:rFonts w:ascii="Arial" w:eastAsia="游ゴシック Medium" w:hAnsi="Arial"/>
          <w:kern w:val="0"/>
          <w:sz w:val="20"/>
          <w:szCs w:val="20"/>
          <w:u w:val="single"/>
        </w:rPr>
        <w:t>W</w:t>
      </w:r>
      <w:r w:rsidRPr="004947B8">
        <w:rPr>
          <w:rFonts w:ascii="Arial" w:eastAsia="游ゴシック Medium" w:hAnsi="Arial" w:hint="eastAsia"/>
          <w:kern w:val="0"/>
          <w:sz w:val="20"/>
          <w:szCs w:val="20"/>
          <w:u w:val="single"/>
        </w:rPr>
        <w:t xml:space="preserve">hich sublayer </w:t>
      </w:r>
      <w:r w:rsidR="001B7813">
        <w:rPr>
          <w:rFonts w:ascii="Arial" w:eastAsia="游ゴシック Medium" w:hAnsi="Arial"/>
          <w:kern w:val="0"/>
          <w:sz w:val="20"/>
          <w:szCs w:val="20"/>
          <w:u w:val="single"/>
        </w:rPr>
        <w:t xml:space="preserve">to </w:t>
      </w:r>
      <w:r w:rsidRPr="004947B8">
        <w:rPr>
          <w:rFonts w:ascii="Arial" w:eastAsia="游ゴシック Medium" w:hAnsi="Arial" w:hint="eastAsia"/>
          <w:kern w:val="0"/>
          <w:sz w:val="20"/>
          <w:szCs w:val="20"/>
          <w:u w:val="single"/>
        </w:rPr>
        <w:t>handle?</w:t>
      </w:r>
    </w:p>
    <w:p w14:paraId="61D357F1" w14:textId="77777777" w:rsidR="002B104E" w:rsidRDefault="002B104E" w:rsidP="002B104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legacy L3 measurement reporting, the event is handled by RRC. For L1 measurement reporting, there may be some options, e.g. PHY, MAC or RRC. For PHY layer, although the measurement is still </w:t>
      </w:r>
      <w:r>
        <w:rPr>
          <w:rFonts w:ascii="Arial" w:eastAsia="游ゴシック Medium" w:hAnsi="Arial"/>
          <w:kern w:val="0"/>
          <w:sz w:val="20"/>
          <w:szCs w:val="20"/>
        </w:rPr>
        <w:t>based</w:t>
      </w:r>
      <w:r>
        <w:rPr>
          <w:rFonts w:ascii="Arial" w:eastAsia="游ゴシック Medium" w:hAnsi="Arial" w:hint="eastAsia"/>
          <w:kern w:val="0"/>
          <w:sz w:val="20"/>
          <w:szCs w:val="20"/>
        </w:rPr>
        <w:t xml:space="preserve"> on L1 </w:t>
      </w:r>
      <w:r>
        <w:rPr>
          <w:rFonts w:ascii="Arial" w:eastAsia="游ゴシック Medium" w:hAnsi="Arial" w:hint="eastAsia"/>
          <w:kern w:val="0"/>
          <w:sz w:val="20"/>
          <w:szCs w:val="20"/>
        </w:rPr>
        <w:lastRenderedPageBreak/>
        <w:t xml:space="preserve">measurement reporting, PHY layer is expected to do more dynamic and real-time processing. </w:t>
      </w:r>
      <w:proofErr w:type="gramStart"/>
      <w:r>
        <w:rPr>
          <w:rFonts w:ascii="Arial" w:eastAsia="游ゴシック Medium" w:hAnsi="Arial" w:hint="eastAsia"/>
          <w:kern w:val="0"/>
          <w:sz w:val="20"/>
          <w:szCs w:val="20"/>
        </w:rPr>
        <w:t>Thus</w:t>
      </w:r>
      <w:proofErr w:type="gramEnd"/>
      <w:r>
        <w:rPr>
          <w:rFonts w:ascii="Arial" w:eastAsia="游ゴシック Medium" w:hAnsi="Arial" w:hint="eastAsia"/>
          <w:kern w:val="0"/>
          <w:sz w:val="20"/>
          <w:szCs w:val="20"/>
        </w:rPr>
        <w:t xml:space="preserve"> it would not be appropriate for PHY layer to perform event triggered reporting.</w:t>
      </w:r>
    </w:p>
    <w:p w14:paraId="03E197CA" w14:textId="77777777" w:rsidR="002B104E" w:rsidRDefault="002B104E" w:rsidP="002B104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RRC layer, as there is the existing path to receive L1 measurement results from PHY layer, it would be feasible for RRC layer to handle the event for L1 measurement reporting. However, in this case there will be much delay in reporting, especially if the measurement results are reported in RRC signalling.</w:t>
      </w:r>
    </w:p>
    <w:p w14:paraId="0088CEB1" w14:textId="1718C92F" w:rsidR="002B104E" w:rsidRDefault="002B104E" w:rsidP="002B104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MAC layer, </w:t>
      </w:r>
      <w:r>
        <w:rPr>
          <w:rFonts w:ascii="Arial" w:eastAsia="游ゴシック Medium" w:hAnsi="Arial"/>
          <w:kern w:val="0"/>
          <w:sz w:val="20"/>
          <w:szCs w:val="20"/>
        </w:rPr>
        <w:t>althoug</w:t>
      </w:r>
      <w:r>
        <w:rPr>
          <w:rFonts w:ascii="Arial" w:eastAsia="游ゴシック Medium" w:hAnsi="Arial" w:hint="eastAsia"/>
          <w:kern w:val="0"/>
          <w:sz w:val="20"/>
          <w:szCs w:val="20"/>
        </w:rPr>
        <w:t xml:space="preserve">h there is no path to receive the L1 measurement results from PHY layer, there are already much information exchanged between PHY and MAC layers. It would be feasible for PHY layer to inform the L1 measurement results to MAC layer and the MAC layer handle the event based on those measurement results with a configured event. The </w:t>
      </w:r>
      <w:r>
        <w:rPr>
          <w:rFonts w:ascii="Arial" w:eastAsia="游ゴシック Medium" w:hAnsi="Arial"/>
          <w:kern w:val="0"/>
          <w:sz w:val="20"/>
          <w:szCs w:val="20"/>
        </w:rPr>
        <w:t>processing</w:t>
      </w:r>
      <w:r>
        <w:rPr>
          <w:rFonts w:ascii="Arial" w:eastAsia="游ゴシック Medium" w:hAnsi="Arial" w:hint="eastAsia"/>
          <w:kern w:val="0"/>
          <w:sz w:val="20"/>
          <w:szCs w:val="20"/>
        </w:rPr>
        <w:t xml:space="preserve"> delay </w:t>
      </w:r>
      <w:r w:rsidR="00FA2C5A">
        <w:rPr>
          <w:rFonts w:ascii="Arial" w:eastAsia="游ゴシック Medium" w:hAnsi="Arial" w:hint="eastAsia"/>
          <w:kern w:val="0"/>
          <w:sz w:val="20"/>
          <w:szCs w:val="20"/>
        </w:rPr>
        <w:t xml:space="preserve">can </w:t>
      </w:r>
      <w:r>
        <w:rPr>
          <w:rFonts w:ascii="Arial" w:eastAsia="游ゴシック Medium" w:hAnsi="Arial" w:hint="eastAsia"/>
          <w:kern w:val="0"/>
          <w:sz w:val="20"/>
          <w:szCs w:val="20"/>
        </w:rPr>
        <w:t>be much less than that in the case of RRC layer option.</w:t>
      </w:r>
      <w:r w:rsidR="00EF378C">
        <w:rPr>
          <w:rFonts w:ascii="Arial" w:eastAsia="游ゴシック Medium" w:hAnsi="Arial" w:hint="eastAsia"/>
          <w:kern w:val="0"/>
          <w:sz w:val="20"/>
          <w:szCs w:val="20"/>
        </w:rPr>
        <w:t xml:space="preserve"> </w:t>
      </w:r>
      <w:r w:rsidR="00EF378C">
        <w:rPr>
          <w:rFonts w:ascii="Arial" w:eastAsia="游ゴシック Medium" w:hAnsi="Arial"/>
          <w:kern w:val="0"/>
          <w:sz w:val="20"/>
          <w:szCs w:val="20"/>
        </w:rPr>
        <w:t>Given</w:t>
      </w:r>
      <w:r w:rsidR="00EF378C">
        <w:rPr>
          <w:rFonts w:ascii="Arial" w:eastAsia="游ゴシック Medium" w:hAnsi="Arial" w:hint="eastAsia"/>
          <w:kern w:val="0"/>
          <w:sz w:val="20"/>
          <w:szCs w:val="20"/>
        </w:rPr>
        <w:t xml:space="preserve"> that the MAC layer handles the event, it seems reasonable to </w:t>
      </w:r>
      <w:r w:rsidR="00EF378C">
        <w:rPr>
          <w:rFonts w:ascii="Arial" w:eastAsia="游ゴシック Medium" w:hAnsi="Arial"/>
          <w:kern w:val="0"/>
          <w:sz w:val="20"/>
          <w:szCs w:val="20"/>
        </w:rPr>
        <w:t>assume</w:t>
      </w:r>
      <w:r w:rsidR="00EF378C">
        <w:rPr>
          <w:rFonts w:ascii="Arial" w:eastAsia="游ゴシック Medium" w:hAnsi="Arial" w:hint="eastAsia"/>
          <w:kern w:val="0"/>
          <w:sz w:val="20"/>
          <w:szCs w:val="20"/>
        </w:rPr>
        <w:t xml:space="preserve"> introducing a new MAC CE to report L1 measurement reporting. Another possibility </w:t>
      </w:r>
      <w:r w:rsidR="00934EEF">
        <w:rPr>
          <w:rFonts w:ascii="Arial" w:eastAsia="游ゴシック Medium" w:hAnsi="Arial" w:hint="eastAsia"/>
          <w:kern w:val="0"/>
          <w:sz w:val="20"/>
          <w:szCs w:val="20"/>
        </w:rPr>
        <w:t xml:space="preserve">is </w:t>
      </w:r>
      <w:r w:rsidR="00934EEF">
        <w:rPr>
          <w:rFonts w:ascii="Arial" w:eastAsia="游ゴシック Medium" w:hAnsi="Arial"/>
          <w:kern w:val="0"/>
          <w:sz w:val="20"/>
          <w:szCs w:val="20"/>
        </w:rPr>
        <w:t>tha</w:t>
      </w:r>
      <w:r w:rsidR="00934EEF">
        <w:rPr>
          <w:rFonts w:ascii="Arial" w:eastAsia="游ゴシック Medium" w:hAnsi="Arial" w:hint="eastAsia"/>
          <w:kern w:val="0"/>
          <w:sz w:val="20"/>
          <w:szCs w:val="20"/>
        </w:rPr>
        <w:t xml:space="preserve">t </w:t>
      </w:r>
      <w:r w:rsidR="00D953CB">
        <w:rPr>
          <w:rFonts w:ascii="Arial" w:eastAsia="游ゴシック Medium" w:hAnsi="Arial" w:hint="eastAsia"/>
          <w:kern w:val="0"/>
          <w:sz w:val="20"/>
          <w:szCs w:val="20"/>
        </w:rPr>
        <w:t>event triggered L1 measurement</w:t>
      </w:r>
      <w:r w:rsidR="00EF378C">
        <w:rPr>
          <w:rFonts w:ascii="Arial" w:eastAsia="游ゴシック Medium" w:hAnsi="Arial" w:hint="eastAsia"/>
          <w:kern w:val="0"/>
          <w:sz w:val="20"/>
          <w:szCs w:val="20"/>
        </w:rPr>
        <w:t xml:space="preserve"> </w:t>
      </w:r>
      <w:r w:rsidR="00880D1D">
        <w:rPr>
          <w:rFonts w:ascii="Arial" w:eastAsia="游ゴシック Medium" w:hAnsi="Arial"/>
          <w:kern w:val="0"/>
          <w:sz w:val="20"/>
          <w:szCs w:val="20"/>
        </w:rPr>
        <w:t>report is carried over</w:t>
      </w:r>
      <w:r w:rsidR="00EF378C">
        <w:rPr>
          <w:rFonts w:ascii="Arial" w:eastAsia="游ゴシック Medium" w:hAnsi="Arial" w:hint="eastAsia"/>
          <w:kern w:val="0"/>
          <w:sz w:val="20"/>
          <w:szCs w:val="20"/>
        </w:rPr>
        <w:t xml:space="preserve"> PUCCH</w:t>
      </w:r>
      <w:r w:rsidR="00934EEF">
        <w:rPr>
          <w:rFonts w:ascii="Arial" w:eastAsia="游ゴシック Medium" w:hAnsi="Arial" w:hint="eastAsia"/>
          <w:kern w:val="0"/>
          <w:sz w:val="20"/>
          <w:szCs w:val="20"/>
        </w:rPr>
        <w:t>, but it can</w:t>
      </w:r>
      <w:r w:rsidR="00D953CB">
        <w:rPr>
          <w:rFonts w:ascii="Arial" w:eastAsia="游ゴシック Medium" w:hAnsi="Arial" w:hint="eastAsia"/>
          <w:kern w:val="0"/>
          <w:sz w:val="20"/>
          <w:szCs w:val="20"/>
        </w:rPr>
        <w:t xml:space="preserve"> be left to RAN1 discussion</w:t>
      </w:r>
      <w:r w:rsidR="008413C8">
        <w:rPr>
          <w:rFonts w:ascii="Arial" w:eastAsia="游ゴシック Medium" w:hAnsi="Arial" w:hint="eastAsia"/>
          <w:kern w:val="0"/>
          <w:sz w:val="20"/>
          <w:szCs w:val="20"/>
        </w:rPr>
        <w:t xml:space="preserve"> whether to support or not</w:t>
      </w:r>
      <w:r w:rsidR="00D953CB">
        <w:rPr>
          <w:rFonts w:ascii="Arial" w:eastAsia="游ゴシック Medium" w:hAnsi="Arial" w:hint="eastAsia"/>
          <w:kern w:val="0"/>
          <w:sz w:val="20"/>
          <w:szCs w:val="20"/>
        </w:rPr>
        <w:t>.</w:t>
      </w:r>
    </w:p>
    <w:p w14:paraId="1B6E1985" w14:textId="3906FA50" w:rsidR="002B104E" w:rsidRDefault="00B65ACC" w:rsidP="00345EB0">
      <w:pPr>
        <w:widowControl/>
        <w:tabs>
          <w:tab w:val="left" w:pos="5160"/>
        </w:tabs>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w:t>
      </w:r>
      <w:r w:rsidR="00B31468">
        <w:rPr>
          <w:rFonts w:ascii="Arial" w:eastAsia="游ゴシック Medium" w:hAnsi="Arial"/>
          <w:kern w:val="0"/>
          <w:sz w:val="20"/>
          <w:szCs w:val="20"/>
        </w:rPr>
        <w:t xml:space="preserve">the </w:t>
      </w:r>
      <w:r>
        <w:rPr>
          <w:rFonts w:ascii="Arial" w:eastAsia="游ゴシック Medium" w:hAnsi="Arial" w:hint="eastAsia"/>
          <w:kern w:val="0"/>
          <w:sz w:val="20"/>
          <w:szCs w:val="20"/>
        </w:rPr>
        <w:t xml:space="preserve">discussions above, </w:t>
      </w:r>
      <w:r w:rsidR="007F2D7D">
        <w:rPr>
          <w:rFonts w:ascii="Arial" w:eastAsia="游ゴシック Medium" w:hAnsi="Arial" w:hint="eastAsia"/>
          <w:kern w:val="0"/>
          <w:sz w:val="20"/>
          <w:szCs w:val="20"/>
        </w:rPr>
        <w:t xml:space="preserve">we assume </w:t>
      </w:r>
      <w:r w:rsidR="00934EEF">
        <w:rPr>
          <w:rFonts w:ascii="Arial" w:eastAsia="游ゴシック Medium" w:hAnsi="Arial" w:hint="eastAsia"/>
          <w:kern w:val="0"/>
          <w:sz w:val="20"/>
          <w:szCs w:val="20"/>
        </w:rPr>
        <w:t xml:space="preserve">it would be considered, as baseline, that the MAC layer handles the event </w:t>
      </w:r>
      <w:r w:rsidR="007F2D7D">
        <w:rPr>
          <w:rFonts w:ascii="Arial" w:eastAsia="游ゴシック Medium" w:hAnsi="Arial" w:hint="eastAsia"/>
          <w:kern w:val="0"/>
          <w:sz w:val="20"/>
          <w:szCs w:val="20"/>
        </w:rPr>
        <w:t xml:space="preserve">triggered L1 measurement </w:t>
      </w:r>
      <w:proofErr w:type="gramStart"/>
      <w:r w:rsidR="007F2D7D">
        <w:rPr>
          <w:rFonts w:ascii="Arial" w:eastAsia="游ゴシック Medium" w:hAnsi="Arial" w:hint="eastAsia"/>
          <w:kern w:val="0"/>
          <w:sz w:val="20"/>
          <w:szCs w:val="20"/>
        </w:rPr>
        <w:t>reporting</w:t>
      </w:r>
      <w:proofErr w:type="gramEnd"/>
      <w:r w:rsidR="007F2D7D">
        <w:rPr>
          <w:rFonts w:ascii="Arial" w:eastAsia="游ゴシック Medium" w:hAnsi="Arial" w:hint="eastAsia"/>
          <w:kern w:val="0"/>
          <w:sz w:val="20"/>
          <w:szCs w:val="20"/>
        </w:rPr>
        <w:t xml:space="preserve"> and it can be sent via new MAC CE on PUSCH.</w:t>
      </w:r>
    </w:p>
    <w:p w14:paraId="746B234B" w14:textId="50B35AB3" w:rsidR="004947B8" w:rsidRDefault="004947B8" w:rsidP="004947B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0F4FC1">
        <w:rPr>
          <w:rFonts w:ascii="Arial" w:eastAsia="游ゴシック Medium" w:hAnsi="Arial"/>
          <w:b/>
          <w:kern w:val="0"/>
          <w:sz w:val="20"/>
          <w:szCs w:val="20"/>
        </w:rPr>
        <w:t>2</w:t>
      </w:r>
      <w:r>
        <w:rPr>
          <w:rFonts w:ascii="Arial" w:eastAsia="游ゴシック Medium" w:hAnsi="Arial" w:hint="eastAsia"/>
          <w:b/>
          <w:kern w:val="0"/>
          <w:sz w:val="20"/>
          <w:szCs w:val="20"/>
        </w:rPr>
        <w:t>:</w:t>
      </w:r>
      <w:r w:rsidRPr="00123DC1">
        <w:rPr>
          <w:rFonts w:ascii="Arial" w:eastAsia="游ゴシック Medium" w:hAnsi="Arial" w:hint="eastAsia"/>
          <w:b/>
          <w:kern w:val="0"/>
          <w:sz w:val="20"/>
          <w:szCs w:val="20"/>
        </w:rPr>
        <w:t xml:space="preserve"> </w:t>
      </w:r>
      <w:r w:rsidR="007E46B2">
        <w:rPr>
          <w:rFonts w:ascii="Arial" w:eastAsia="游ゴシック Medium" w:hAnsi="Arial"/>
          <w:b/>
          <w:kern w:val="0"/>
          <w:sz w:val="20"/>
          <w:szCs w:val="20"/>
        </w:rPr>
        <w:t>MAC sublayer is used to</w:t>
      </w:r>
      <w:r w:rsidR="00951F68">
        <w:rPr>
          <w:rFonts w:ascii="Arial" w:eastAsia="游ゴシック Medium" w:hAnsi="Arial" w:hint="eastAsia"/>
          <w:b/>
          <w:kern w:val="0"/>
          <w:sz w:val="20"/>
          <w:szCs w:val="20"/>
        </w:rPr>
        <w:t xml:space="preserve"> </w:t>
      </w:r>
      <w:r w:rsidR="007F2D7D">
        <w:rPr>
          <w:rFonts w:ascii="Arial" w:eastAsia="游ゴシック Medium" w:hAnsi="Arial" w:hint="eastAsia"/>
          <w:b/>
          <w:kern w:val="0"/>
          <w:sz w:val="20"/>
          <w:szCs w:val="20"/>
        </w:rPr>
        <w:t>handle the event triggered L1 measurement reporting</w:t>
      </w:r>
      <w:r w:rsidR="001E404E">
        <w:rPr>
          <w:rFonts w:ascii="Arial" w:eastAsia="游ゴシック Medium" w:hAnsi="Arial" w:hint="eastAsia"/>
          <w:b/>
          <w:kern w:val="0"/>
          <w:sz w:val="20"/>
          <w:szCs w:val="20"/>
        </w:rPr>
        <w:t>.</w:t>
      </w:r>
    </w:p>
    <w:p w14:paraId="52A86C1F" w14:textId="69ADBE1F" w:rsidR="00AA1F55" w:rsidRPr="004947B8" w:rsidRDefault="00AA1F55" w:rsidP="004947B8">
      <w:pPr>
        <w:widowControl/>
        <w:spacing w:before="60" w:after="120" w:line="240" w:lineRule="atLeast"/>
        <w:rPr>
          <w:rFonts w:ascii="Arial" w:eastAsia="游ゴシック Medium" w:hAnsi="Arial"/>
          <w:b/>
          <w:kern w:val="0"/>
          <w:sz w:val="20"/>
          <w:szCs w:val="20"/>
        </w:rPr>
      </w:pPr>
      <w:r w:rsidRPr="00AA1F55">
        <w:rPr>
          <w:rFonts w:ascii="Arial" w:eastAsia="游ゴシック Medium" w:hAnsi="Arial"/>
          <w:b/>
          <w:kern w:val="0"/>
          <w:sz w:val="20"/>
          <w:szCs w:val="20"/>
        </w:rPr>
        <w:t>Proposal</w:t>
      </w:r>
      <w:r w:rsidR="00D06E69">
        <w:rPr>
          <w:rFonts w:ascii="Arial" w:eastAsia="游ゴシック Medium" w:hAnsi="Arial" w:hint="eastAsia"/>
          <w:b/>
          <w:kern w:val="0"/>
          <w:sz w:val="20"/>
          <w:szCs w:val="20"/>
        </w:rPr>
        <w:t xml:space="preserve"> </w:t>
      </w:r>
      <w:r w:rsidR="000F4FC1">
        <w:rPr>
          <w:rFonts w:ascii="Arial" w:eastAsia="游ゴシック Medium" w:hAnsi="Arial"/>
          <w:b/>
          <w:kern w:val="0"/>
          <w:sz w:val="20"/>
          <w:szCs w:val="20"/>
        </w:rPr>
        <w:t>3</w:t>
      </w:r>
      <w:r w:rsidRPr="00AA1F55">
        <w:rPr>
          <w:rFonts w:ascii="Arial" w:eastAsia="游ゴシック Medium" w:hAnsi="Arial"/>
          <w:b/>
          <w:kern w:val="0"/>
          <w:sz w:val="20"/>
          <w:szCs w:val="20"/>
        </w:rPr>
        <w:t xml:space="preserve">: A new MAC CE is used to carry the </w:t>
      </w:r>
      <w:r w:rsidR="00D06E69">
        <w:rPr>
          <w:rFonts w:ascii="Arial" w:eastAsia="游ゴシック Medium" w:hAnsi="Arial" w:hint="eastAsia"/>
          <w:b/>
          <w:kern w:val="0"/>
          <w:sz w:val="20"/>
          <w:szCs w:val="20"/>
        </w:rPr>
        <w:t xml:space="preserve">event triggered </w:t>
      </w:r>
      <w:r w:rsidRPr="00AA1F55">
        <w:rPr>
          <w:rFonts w:ascii="Arial" w:eastAsia="游ゴシック Medium" w:hAnsi="Arial"/>
          <w:b/>
          <w:kern w:val="0"/>
          <w:sz w:val="20"/>
          <w:szCs w:val="20"/>
        </w:rPr>
        <w:t>L1 measurement report for LTM cell switch.</w:t>
      </w:r>
    </w:p>
    <w:p w14:paraId="77B538D2" w14:textId="0E3D71EB" w:rsidR="00D07ABF" w:rsidRDefault="00D07ABF" w:rsidP="00EA2522">
      <w:pPr>
        <w:widowControl/>
        <w:spacing w:after="120" w:line="240" w:lineRule="atLeast"/>
        <w:rPr>
          <w:rFonts w:ascii="Arial" w:eastAsia="游ゴシック Medium" w:hAnsi="Arial"/>
          <w:kern w:val="0"/>
          <w:sz w:val="20"/>
          <w:szCs w:val="20"/>
        </w:rPr>
      </w:pPr>
    </w:p>
    <w:p w14:paraId="4F70021D" w14:textId="3DDAFA19" w:rsidR="00122116" w:rsidRPr="00D359AE" w:rsidRDefault="00122116" w:rsidP="00122116">
      <w:pPr>
        <w:widowControl/>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 xml:space="preserve">Framework of event triggered L1 measurement </w:t>
      </w:r>
      <w:proofErr w:type="gramStart"/>
      <w:r>
        <w:rPr>
          <w:rFonts w:ascii="Arial" w:eastAsia="游ゴシック Medium" w:hAnsi="Arial" w:hint="eastAsia"/>
          <w:kern w:val="0"/>
          <w:sz w:val="20"/>
          <w:szCs w:val="20"/>
          <w:u w:val="single"/>
        </w:rPr>
        <w:t>report</w:t>
      </w:r>
      <w:r w:rsidR="002D2A8B">
        <w:rPr>
          <w:rFonts w:ascii="Arial" w:eastAsia="游ゴシック Medium" w:hAnsi="Arial" w:hint="eastAsia"/>
          <w:kern w:val="0"/>
          <w:sz w:val="20"/>
          <w:szCs w:val="20"/>
          <w:u w:val="single"/>
        </w:rPr>
        <w:t>ing</w:t>
      </w:r>
      <w:proofErr w:type="gramEnd"/>
    </w:p>
    <w:p w14:paraId="07732119" w14:textId="58F2F2EE" w:rsidR="00A03011" w:rsidRDefault="00122116" w:rsidP="00A03011">
      <w:pPr>
        <w:widowControl/>
        <w:spacing w:before="60"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Given the above proposals, we discuss possible framework.</w:t>
      </w:r>
      <w:r w:rsidR="00A03011">
        <w:rPr>
          <w:rFonts w:ascii="Arial" w:eastAsia="游ゴシック Medium" w:hAnsi="Arial"/>
          <w:bCs/>
          <w:kern w:val="0"/>
          <w:sz w:val="20"/>
          <w:szCs w:val="20"/>
        </w:rPr>
        <w:t xml:space="preserve"> </w:t>
      </w:r>
      <w:r>
        <w:rPr>
          <w:rFonts w:ascii="Arial" w:eastAsia="游ゴシック Medium" w:hAnsi="Arial" w:hint="eastAsia"/>
          <w:bCs/>
          <w:kern w:val="0"/>
          <w:sz w:val="20"/>
          <w:szCs w:val="20"/>
        </w:rPr>
        <w:t xml:space="preserve">At first, </w:t>
      </w:r>
      <w:r w:rsidR="00A03011">
        <w:rPr>
          <w:rFonts w:ascii="Arial" w:eastAsia="游ゴシック Medium" w:hAnsi="Arial"/>
          <w:bCs/>
          <w:kern w:val="0"/>
          <w:sz w:val="20"/>
          <w:szCs w:val="20"/>
        </w:rPr>
        <w:t>t</w:t>
      </w:r>
      <w:r w:rsidR="00A03011" w:rsidRPr="00F71ACC">
        <w:rPr>
          <w:rFonts w:ascii="Arial" w:eastAsia="游ゴシック Medium" w:hAnsi="Arial"/>
          <w:bCs/>
          <w:kern w:val="0"/>
          <w:sz w:val="20"/>
          <w:szCs w:val="20"/>
        </w:rPr>
        <w:t>he framework for event</w:t>
      </w:r>
      <w:r>
        <w:rPr>
          <w:rFonts w:ascii="Arial" w:eastAsia="游ゴシック Medium" w:hAnsi="Arial" w:hint="eastAsia"/>
          <w:bCs/>
          <w:kern w:val="0"/>
          <w:sz w:val="20"/>
          <w:szCs w:val="20"/>
        </w:rPr>
        <w:t xml:space="preserve"> triggered</w:t>
      </w:r>
      <w:r w:rsidR="00A03011" w:rsidRPr="00F71ACC">
        <w:rPr>
          <w:rFonts w:ascii="Arial" w:eastAsia="游ゴシック Medium" w:hAnsi="Arial"/>
          <w:bCs/>
          <w:kern w:val="0"/>
          <w:sz w:val="20"/>
          <w:szCs w:val="20"/>
        </w:rPr>
        <w:t xml:space="preserve"> measurement reporting at L3 runs in </w:t>
      </w:r>
      <w:r>
        <w:rPr>
          <w:rFonts w:ascii="Arial" w:eastAsia="游ゴシック Medium" w:hAnsi="Arial" w:hint="eastAsia"/>
          <w:bCs/>
          <w:kern w:val="0"/>
          <w:sz w:val="20"/>
          <w:szCs w:val="20"/>
        </w:rPr>
        <w:t>the</w:t>
      </w:r>
      <w:r w:rsidRPr="00F71ACC">
        <w:rPr>
          <w:rFonts w:ascii="Arial" w:eastAsia="游ゴシック Medium" w:hAnsi="Arial"/>
          <w:bCs/>
          <w:kern w:val="0"/>
          <w:sz w:val="20"/>
          <w:szCs w:val="20"/>
        </w:rPr>
        <w:t xml:space="preserve"> </w:t>
      </w:r>
      <w:r w:rsidR="00A03011" w:rsidRPr="00F71ACC">
        <w:rPr>
          <w:rFonts w:ascii="Arial" w:eastAsia="游ゴシック Medium" w:hAnsi="Arial"/>
          <w:bCs/>
          <w:kern w:val="0"/>
          <w:sz w:val="20"/>
          <w:szCs w:val="20"/>
        </w:rPr>
        <w:t>complicated way. The introduction of Time-To-Trigger (TTT), Hysteresis, and entering and leaving conditions for L3 measurement event is used to observe the measurement result</w:t>
      </w:r>
      <w:r>
        <w:rPr>
          <w:rFonts w:ascii="Arial" w:eastAsia="游ゴシック Medium" w:hAnsi="Arial" w:hint="eastAsia"/>
          <w:bCs/>
          <w:kern w:val="0"/>
          <w:sz w:val="20"/>
          <w:szCs w:val="20"/>
        </w:rPr>
        <w:t>s</w:t>
      </w:r>
      <w:r w:rsidR="00A03011" w:rsidRPr="00F71ACC">
        <w:rPr>
          <w:rFonts w:ascii="Arial" w:eastAsia="游ゴシック Medium" w:hAnsi="Arial"/>
          <w:bCs/>
          <w:kern w:val="0"/>
          <w:sz w:val="20"/>
          <w:szCs w:val="20"/>
        </w:rPr>
        <w:t xml:space="preserve"> for a duration. These parameters serve also for the purpose of averaging the measurement result</w:t>
      </w:r>
      <w:r>
        <w:rPr>
          <w:rFonts w:ascii="Arial" w:eastAsia="游ゴシック Medium" w:hAnsi="Arial" w:hint="eastAsia"/>
          <w:bCs/>
          <w:kern w:val="0"/>
          <w:sz w:val="20"/>
          <w:szCs w:val="20"/>
        </w:rPr>
        <w:t>s</w:t>
      </w:r>
      <w:r w:rsidR="00C41DF4">
        <w:rPr>
          <w:rFonts w:ascii="Arial" w:eastAsia="游ゴシック Medium" w:hAnsi="Arial" w:hint="eastAsia"/>
          <w:bCs/>
          <w:kern w:val="0"/>
          <w:sz w:val="20"/>
          <w:szCs w:val="20"/>
        </w:rPr>
        <w:t xml:space="preserve"> sufficiently before reporting</w:t>
      </w:r>
      <w:r w:rsidR="00A03011" w:rsidRPr="00F71ACC">
        <w:rPr>
          <w:rFonts w:ascii="Arial" w:eastAsia="游ゴシック Medium" w:hAnsi="Arial"/>
          <w:bCs/>
          <w:kern w:val="0"/>
          <w:sz w:val="20"/>
          <w:szCs w:val="20"/>
        </w:rPr>
        <w:t xml:space="preserve">. This </w:t>
      </w:r>
      <w:r w:rsidR="00A03011">
        <w:rPr>
          <w:rFonts w:ascii="Arial" w:eastAsia="游ゴシック Medium" w:hAnsi="Arial"/>
          <w:bCs/>
          <w:kern w:val="0"/>
          <w:sz w:val="20"/>
          <w:szCs w:val="20"/>
        </w:rPr>
        <w:t xml:space="preserve">type of L3 measurement </w:t>
      </w:r>
      <w:r w:rsidR="001E3EE1">
        <w:rPr>
          <w:rFonts w:ascii="Arial" w:eastAsia="游ゴシック Medium" w:hAnsi="Arial" w:hint="eastAsia"/>
          <w:bCs/>
          <w:kern w:val="0"/>
          <w:sz w:val="20"/>
          <w:szCs w:val="20"/>
        </w:rPr>
        <w:t>report</w:t>
      </w:r>
      <w:r w:rsidR="001E3EE1">
        <w:rPr>
          <w:rFonts w:ascii="Arial" w:eastAsia="游ゴシック Medium" w:hAnsi="Arial"/>
          <w:bCs/>
          <w:kern w:val="0"/>
          <w:sz w:val="20"/>
          <w:szCs w:val="20"/>
        </w:rPr>
        <w:t xml:space="preserve"> </w:t>
      </w:r>
      <w:r w:rsidR="00A03011" w:rsidRPr="00F71ACC">
        <w:rPr>
          <w:rFonts w:ascii="Arial" w:eastAsia="游ゴシック Medium" w:hAnsi="Arial"/>
          <w:bCs/>
          <w:kern w:val="0"/>
          <w:sz w:val="20"/>
          <w:szCs w:val="20"/>
        </w:rPr>
        <w:t xml:space="preserve">framework may be not suitable to </w:t>
      </w:r>
      <w:r w:rsidR="00A03011">
        <w:rPr>
          <w:rFonts w:ascii="Arial" w:eastAsia="游ゴシック Medium" w:hAnsi="Arial" w:hint="eastAsia"/>
          <w:kern w:val="0"/>
          <w:sz w:val="20"/>
          <w:szCs w:val="20"/>
        </w:rPr>
        <w:t>event triggered L1 measurement reporting</w:t>
      </w:r>
      <w:r w:rsidR="00A03011" w:rsidRPr="00F71ACC">
        <w:rPr>
          <w:rFonts w:ascii="Arial" w:eastAsia="游ゴシック Medium" w:hAnsi="Arial"/>
          <w:bCs/>
          <w:kern w:val="0"/>
          <w:sz w:val="20"/>
          <w:szCs w:val="20"/>
        </w:rPr>
        <w:t xml:space="preserve">, since LTM cell switch requires quick </w:t>
      </w:r>
      <w:r>
        <w:rPr>
          <w:rFonts w:ascii="Arial" w:eastAsia="游ゴシック Medium" w:hAnsi="Arial" w:hint="eastAsia"/>
          <w:bCs/>
          <w:kern w:val="0"/>
          <w:sz w:val="20"/>
          <w:szCs w:val="20"/>
        </w:rPr>
        <w:t xml:space="preserve">reporting from the UE and decision by the </w:t>
      </w:r>
      <w:r w:rsidR="001E3EE1">
        <w:rPr>
          <w:rFonts w:ascii="Arial" w:eastAsia="游ゴシック Medium" w:hAnsi="Arial" w:hint="eastAsia"/>
          <w:bCs/>
          <w:kern w:val="0"/>
          <w:sz w:val="20"/>
          <w:szCs w:val="20"/>
        </w:rPr>
        <w:t>network</w:t>
      </w:r>
      <w:r w:rsidR="00A03011" w:rsidRPr="00F71ACC">
        <w:rPr>
          <w:rFonts w:ascii="Arial" w:eastAsia="游ゴシック Medium" w:hAnsi="Arial"/>
          <w:bCs/>
          <w:kern w:val="0"/>
          <w:sz w:val="20"/>
          <w:szCs w:val="20"/>
        </w:rPr>
        <w:t>. Using the same measurement report framework as L3 measurement report may introduce unnecessary delay for enabling LTM cell switch.</w:t>
      </w:r>
    </w:p>
    <w:p w14:paraId="508AF6FA" w14:textId="6F645348" w:rsidR="00C41DF4" w:rsidRPr="005D6F99" w:rsidRDefault="00390055" w:rsidP="00A03011">
      <w:pPr>
        <w:widowControl/>
        <w:spacing w:before="60" w:after="120" w:line="240" w:lineRule="atLeast"/>
        <w:rPr>
          <w:rFonts w:ascii="Arial" w:hAnsi="Arial"/>
          <w:bCs/>
          <w:kern w:val="0"/>
          <w:sz w:val="20"/>
          <w:szCs w:val="20"/>
        </w:rPr>
      </w:pPr>
      <w:r>
        <w:rPr>
          <w:rFonts w:ascii="Arial" w:eastAsia="游ゴシック Medium" w:hAnsi="Arial" w:hint="eastAsia"/>
          <w:bCs/>
          <w:kern w:val="0"/>
          <w:sz w:val="20"/>
          <w:szCs w:val="20"/>
        </w:rPr>
        <w:t xml:space="preserve">Having observed </w:t>
      </w:r>
      <w:r>
        <w:rPr>
          <w:rFonts w:ascii="Arial" w:eastAsia="游ゴシック Medium" w:hAnsi="Arial"/>
          <w:bCs/>
          <w:kern w:val="0"/>
          <w:sz w:val="20"/>
          <w:szCs w:val="20"/>
        </w:rPr>
        <w:t>that</w:t>
      </w:r>
      <w:r>
        <w:rPr>
          <w:rFonts w:ascii="Arial" w:eastAsia="游ゴシック Medium" w:hAnsi="Arial" w:hint="eastAsia"/>
          <w:bCs/>
          <w:kern w:val="0"/>
          <w:sz w:val="20"/>
          <w:szCs w:val="20"/>
        </w:rPr>
        <w:t xml:space="preserve">, </w:t>
      </w:r>
      <w:r w:rsidR="00834B62">
        <w:rPr>
          <w:rFonts w:ascii="Arial" w:eastAsia="DengXian" w:hAnsi="Arial"/>
          <w:kern w:val="0"/>
          <w:sz w:val="20"/>
          <w:szCs w:val="20"/>
          <w:lang w:eastAsia="zh-CN"/>
        </w:rPr>
        <w:t xml:space="preserve">we may also need a solution to ensure the channel condition is </w:t>
      </w:r>
      <w:r w:rsidR="000A7E19">
        <w:rPr>
          <w:rFonts w:ascii="Arial" w:hAnsi="Arial" w:hint="eastAsia"/>
          <w:kern w:val="0"/>
          <w:sz w:val="20"/>
          <w:szCs w:val="20"/>
        </w:rPr>
        <w:t xml:space="preserve">relatively </w:t>
      </w:r>
      <w:r w:rsidR="00834B62">
        <w:rPr>
          <w:rFonts w:ascii="Arial" w:eastAsia="DengXian" w:hAnsi="Arial"/>
          <w:kern w:val="0"/>
          <w:sz w:val="20"/>
          <w:szCs w:val="20"/>
          <w:lang w:eastAsia="zh-CN"/>
        </w:rPr>
        <w:t xml:space="preserve">stable before reporting. For example, a timer and/or counter </w:t>
      </w:r>
      <w:r w:rsidR="00E85ED2">
        <w:rPr>
          <w:rFonts w:ascii="Arial" w:hAnsi="Arial" w:hint="eastAsia"/>
          <w:kern w:val="0"/>
          <w:sz w:val="20"/>
          <w:szCs w:val="20"/>
        </w:rPr>
        <w:t xml:space="preserve">(e.g. started/incremented upon a condition is met) </w:t>
      </w:r>
      <w:r w:rsidR="000A7E19">
        <w:rPr>
          <w:rFonts w:ascii="Arial" w:hAnsi="Arial" w:hint="eastAsia"/>
          <w:kern w:val="0"/>
          <w:sz w:val="20"/>
          <w:szCs w:val="20"/>
        </w:rPr>
        <w:t xml:space="preserve">may </w:t>
      </w:r>
      <w:r w:rsidR="00834B62">
        <w:rPr>
          <w:rFonts w:ascii="Arial" w:eastAsia="DengXian" w:hAnsi="Arial"/>
          <w:kern w:val="0"/>
          <w:sz w:val="20"/>
          <w:szCs w:val="20"/>
          <w:lang w:eastAsia="zh-CN"/>
        </w:rPr>
        <w:t xml:space="preserve">be </w:t>
      </w:r>
      <w:r w:rsidR="000A7E19">
        <w:rPr>
          <w:rFonts w:ascii="Arial" w:hAnsi="Arial" w:hint="eastAsia"/>
          <w:kern w:val="0"/>
          <w:sz w:val="20"/>
          <w:szCs w:val="20"/>
        </w:rPr>
        <w:t>considered</w:t>
      </w:r>
      <w:r w:rsidR="00834B62">
        <w:rPr>
          <w:rFonts w:ascii="Arial" w:eastAsia="DengXian" w:hAnsi="Arial"/>
          <w:kern w:val="0"/>
          <w:sz w:val="20"/>
          <w:szCs w:val="20"/>
          <w:lang w:eastAsia="zh-CN"/>
        </w:rPr>
        <w:t xml:space="preserve"> and the event based L1 measurement report can be triggered when the timer and/or counter is above a configured threshold.</w:t>
      </w:r>
      <w:r w:rsidR="00DB69CA">
        <w:rPr>
          <w:rFonts w:ascii="Arial" w:hAnsi="Arial" w:hint="eastAsia"/>
          <w:kern w:val="0"/>
          <w:sz w:val="20"/>
          <w:szCs w:val="20"/>
        </w:rPr>
        <w:t xml:space="preserve"> This </w:t>
      </w:r>
      <w:r w:rsidR="00DB69CA">
        <w:rPr>
          <w:rFonts w:ascii="Arial" w:hAnsi="Arial"/>
          <w:kern w:val="0"/>
          <w:sz w:val="20"/>
          <w:szCs w:val="20"/>
        </w:rPr>
        <w:t>should</w:t>
      </w:r>
      <w:r w:rsidR="00DB69CA">
        <w:rPr>
          <w:rFonts w:ascii="Arial" w:hAnsi="Arial" w:hint="eastAsia"/>
          <w:kern w:val="0"/>
          <w:sz w:val="20"/>
          <w:szCs w:val="20"/>
        </w:rPr>
        <w:t xml:space="preserve"> be considered on top of the identified purpose of the event(s).</w:t>
      </w:r>
    </w:p>
    <w:p w14:paraId="66C9655E" w14:textId="4D8F5C34" w:rsidR="00A03011" w:rsidRDefault="001E3EE1" w:rsidP="00A03011">
      <w:pPr>
        <w:widowControl/>
        <w:spacing w:before="60"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xml:space="preserve">One important aspect is </w:t>
      </w:r>
      <w:r w:rsidR="00512331">
        <w:rPr>
          <w:rFonts w:ascii="Arial" w:eastAsia="游ゴシック Medium" w:hAnsi="Arial" w:hint="eastAsia"/>
          <w:bCs/>
          <w:kern w:val="0"/>
          <w:sz w:val="20"/>
          <w:szCs w:val="20"/>
        </w:rPr>
        <w:t>a purpose of event(s)</w:t>
      </w:r>
      <w:r w:rsidR="00ED4C89">
        <w:rPr>
          <w:rFonts w:ascii="Arial" w:eastAsia="游ゴシック Medium" w:hAnsi="Arial" w:hint="eastAsia"/>
          <w:bCs/>
          <w:kern w:val="0"/>
          <w:sz w:val="20"/>
          <w:szCs w:val="20"/>
        </w:rPr>
        <w:t xml:space="preserve"> as discussed above</w:t>
      </w:r>
      <w:r w:rsidR="00512331">
        <w:rPr>
          <w:rFonts w:ascii="Arial" w:eastAsia="游ゴシック Medium" w:hAnsi="Arial" w:hint="eastAsia"/>
          <w:bCs/>
          <w:kern w:val="0"/>
          <w:sz w:val="20"/>
          <w:szCs w:val="20"/>
        </w:rPr>
        <w:t>. There can be some purposes, where one may be to reduce signa</w:t>
      </w:r>
      <w:r w:rsidR="00DF713A">
        <w:rPr>
          <w:rFonts w:ascii="Arial" w:eastAsia="游ゴシック Medium" w:hAnsi="Arial" w:hint="eastAsia"/>
          <w:bCs/>
          <w:kern w:val="0"/>
          <w:sz w:val="20"/>
          <w:szCs w:val="20"/>
        </w:rPr>
        <w:t>l</w:t>
      </w:r>
      <w:r w:rsidR="00512331">
        <w:rPr>
          <w:rFonts w:ascii="Arial" w:eastAsia="游ゴシック Medium" w:hAnsi="Arial" w:hint="eastAsia"/>
          <w:bCs/>
          <w:kern w:val="0"/>
          <w:sz w:val="20"/>
          <w:szCs w:val="20"/>
        </w:rPr>
        <w:t xml:space="preserve">ling overhead compared to the </w:t>
      </w:r>
      <w:r w:rsidR="00512331">
        <w:rPr>
          <w:rFonts w:ascii="Arial" w:eastAsia="游ゴシック Medium" w:hAnsi="Arial"/>
          <w:bCs/>
          <w:kern w:val="0"/>
          <w:sz w:val="20"/>
          <w:szCs w:val="20"/>
        </w:rPr>
        <w:t>period</w:t>
      </w:r>
      <w:r w:rsidR="00512331">
        <w:rPr>
          <w:rFonts w:ascii="Arial" w:eastAsia="游ゴシック Medium" w:hAnsi="Arial" w:hint="eastAsia"/>
          <w:bCs/>
          <w:kern w:val="0"/>
          <w:sz w:val="20"/>
          <w:szCs w:val="20"/>
        </w:rPr>
        <w:t>ic reporting and other may be to achieve the same purpose as L3 measurement reporting.</w:t>
      </w:r>
      <w:r w:rsidR="00DF713A">
        <w:rPr>
          <w:rFonts w:ascii="Arial" w:eastAsia="游ゴシック Medium" w:hAnsi="Arial" w:hint="eastAsia"/>
          <w:bCs/>
          <w:kern w:val="0"/>
          <w:sz w:val="20"/>
          <w:szCs w:val="20"/>
        </w:rPr>
        <w:t xml:space="preserve"> However, it is </w:t>
      </w:r>
      <w:r w:rsidR="00DF713A">
        <w:rPr>
          <w:rFonts w:ascii="Arial" w:eastAsia="游ゴシック Medium" w:hAnsi="Arial"/>
          <w:bCs/>
          <w:kern w:val="0"/>
          <w:sz w:val="20"/>
          <w:szCs w:val="20"/>
        </w:rPr>
        <w:t>better t</w:t>
      </w:r>
      <w:r w:rsidR="00DF713A">
        <w:rPr>
          <w:rFonts w:ascii="Arial" w:eastAsia="游ゴシック Medium" w:hAnsi="Arial" w:hint="eastAsia"/>
          <w:bCs/>
          <w:kern w:val="0"/>
          <w:sz w:val="20"/>
          <w:szCs w:val="20"/>
        </w:rPr>
        <w:t xml:space="preserve">o limit the number of event(s) to be specified to avoid over </w:t>
      </w:r>
      <w:r w:rsidR="00103316">
        <w:rPr>
          <w:rFonts w:ascii="Arial" w:eastAsia="游ゴシック Medium" w:hAnsi="Arial" w:hint="eastAsia"/>
          <w:bCs/>
          <w:kern w:val="0"/>
          <w:sz w:val="20"/>
          <w:szCs w:val="20"/>
        </w:rPr>
        <w:t>unnecessary specification impact.</w:t>
      </w:r>
    </w:p>
    <w:p w14:paraId="5742A435" w14:textId="25E258FE" w:rsidR="00A03011" w:rsidRPr="000E633D" w:rsidRDefault="00A03011" w:rsidP="00A03011">
      <w:pPr>
        <w:widowControl/>
        <w:spacing w:before="60" w:after="120" w:line="240" w:lineRule="atLeast"/>
        <w:rPr>
          <w:rFonts w:ascii="Arial" w:eastAsia="游ゴシック Medium" w:hAnsi="Arial"/>
          <w:b/>
          <w:kern w:val="0"/>
          <w:sz w:val="20"/>
          <w:szCs w:val="20"/>
        </w:rPr>
      </w:pPr>
      <w:r w:rsidRPr="000E633D">
        <w:rPr>
          <w:rFonts w:ascii="Arial" w:eastAsia="游ゴシック Medium" w:hAnsi="Arial"/>
          <w:b/>
          <w:kern w:val="0"/>
          <w:sz w:val="20"/>
          <w:szCs w:val="20"/>
        </w:rPr>
        <w:t>Proposal</w:t>
      </w:r>
      <w:r w:rsidR="00D06E69">
        <w:rPr>
          <w:rFonts w:ascii="Arial" w:eastAsia="游ゴシック Medium" w:hAnsi="Arial" w:hint="eastAsia"/>
          <w:b/>
          <w:kern w:val="0"/>
          <w:sz w:val="20"/>
          <w:szCs w:val="20"/>
        </w:rPr>
        <w:t xml:space="preserve"> </w:t>
      </w:r>
      <w:r w:rsidR="00103316">
        <w:rPr>
          <w:rFonts w:ascii="Arial" w:eastAsia="游ゴシック Medium" w:hAnsi="Arial" w:hint="eastAsia"/>
          <w:b/>
          <w:kern w:val="0"/>
          <w:sz w:val="20"/>
          <w:szCs w:val="20"/>
        </w:rPr>
        <w:t>4</w:t>
      </w:r>
      <w:r w:rsidRPr="000E633D">
        <w:rPr>
          <w:rFonts w:ascii="Arial" w:eastAsia="游ゴシック Medium" w:hAnsi="Arial"/>
          <w:b/>
          <w:kern w:val="0"/>
          <w:sz w:val="20"/>
          <w:szCs w:val="20"/>
        </w:rPr>
        <w:t xml:space="preserve">: RAN2 to discuss the framework of </w:t>
      </w:r>
      <w:r>
        <w:rPr>
          <w:rFonts w:ascii="Arial" w:eastAsia="游ゴシック Medium" w:hAnsi="Arial"/>
          <w:b/>
          <w:kern w:val="0"/>
          <w:sz w:val="20"/>
          <w:szCs w:val="20"/>
        </w:rPr>
        <w:t xml:space="preserve">event triggered </w:t>
      </w:r>
      <w:r w:rsidRPr="000E633D">
        <w:rPr>
          <w:rFonts w:ascii="Arial" w:eastAsia="游ゴシック Medium" w:hAnsi="Arial"/>
          <w:b/>
          <w:kern w:val="0"/>
          <w:sz w:val="20"/>
          <w:szCs w:val="20"/>
        </w:rPr>
        <w:t>L1 measurement report for LTM cell switch</w:t>
      </w:r>
      <w:r w:rsidR="00C60947">
        <w:rPr>
          <w:rFonts w:ascii="Arial" w:eastAsia="游ゴシック Medium" w:hAnsi="Arial" w:hint="eastAsia"/>
          <w:b/>
          <w:kern w:val="0"/>
          <w:sz w:val="20"/>
          <w:szCs w:val="20"/>
        </w:rPr>
        <w:t>, e.g. purpose of event(s)</w:t>
      </w:r>
      <w:r w:rsidR="00C563A5">
        <w:rPr>
          <w:rFonts w:ascii="Arial" w:eastAsia="游ゴシック Medium" w:hAnsi="Arial" w:hint="eastAsia"/>
          <w:b/>
          <w:kern w:val="0"/>
          <w:sz w:val="20"/>
          <w:szCs w:val="20"/>
        </w:rPr>
        <w:t>, necessary event condition(s)</w:t>
      </w:r>
      <w:r w:rsidR="001D445C">
        <w:rPr>
          <w:rFonts w:ascii="Arial" w:eastAsia="游ゴシック Medium" w:hAnsi="Arial" w:hint="eastAsia"/>
          <w:b/>
          <w:kern w:val="0"/>
          <w:sz w:val="20"/>
          <w:szCs w:val="20"/>
        </w:rPr>
        <w:t xml:space="preserve"> or parameter</w:t>
      </w:r>
      <w:r w:rsidRPr="000E633D">
        <w:rPr>
          <w:rFonts w:ascii="Arial" w:eastAsia="游ゴシック Medium" w:hAnsi="Arial"/>
          <w:b/>
          <w:kern w:val="0"/>
          <w:sz w:val="20"/>
          <w:szCs w:val="20"/>
        </w:rPr>
        <w:t>.</w:t>
      </w:r>
    </w:p>
    <w:p w14:paraId="2E29D851" w14:textId="77777777" w:rsidR="00A03011" w:rsidRDefault="00A03011" w:rsidP="00EA2522">
      <w:pPr>
        <w:widowControl/>
        <w:spacing w:after="120" w:line="240" w:lineRule="atLeast"/>
        <w:rPr>
          <w:rFonts w:ascii="Arial" w:hAnsi="Arial"/>
          <w:kern w:val="0"/>
          <w:sz w:val="20"/>
          <w:szCs w:val="20"/>
        </w:rPr>
      </w:pPr>
    </w:p>
    <w:p w14:paraId="1FB026AC" w14:textId="51DB94CE" w:rsidR="00CE219B" w:rsidRDefault="00CE219B" w:rsidP="00EA2522">
      <w:pPr>
        <w:widowControl/>
        <w:spacing w:after="120" w:line="240" w:lineRule="atLeast"/>
        <w:rPr>
          <w:rFonts w:ascii="Arial" w:hAnsi="Arial"/>
          <w:kern w:val="0"/>
          <w:sz w:val="20"/>
          <w:szCs w:val="20"/>
        </w:rPr>
      </w:pPr>
      <w:r>
        <w:rPr>
          <w:rFonts w:ascii="Arial" w:eastAsia="游ゴシック Medium" w:hAnsi="Arial" w:hint="eastAsia"/>
          <w:kern w:val="0"/>
          <w:sz w:val="20"/>
          <w:szCs w:val="20"/>
          <w:u w:val="single"/>
        </w:rPr>
        <w:t xml:space="preserve">Some details of event triggered L1 measurement </w:t>
      </w:r>
      <w:proofErr w:type="gramStart"/>
      <w:r>
        <w:rPr>
          <w:rFonts w:ascii="Arial" w:eastAsia="游ゴシック Medium" w:hAnsi="Arial" w:hint="eastAsia"/>
          <w:kern w:val="0"/>
          <w:sz w:val="20"/>
          <w:szCs w:val="20"/>
          <w:u w:val="single"/>
        </w:rPr>
        <w:t>report</w:t>
      </w:r>
      <w:r w:rsidR="002D2A8B">
        <w:rPr>
          <w:rFonts w:ascii="Arial" w:eastAsia="游ゴシック Medium" w:hAnsi="Arial" w:hint="eastAsia"/>
          <w:kern w:val="0"/>
          <w:sz w:val="20"/>
          <w:szCs w:val="20"/>
          <w:u w:val="single"/>
        </w:rPr>
        <w:t>ing</w:t>
      </w:r>
      <w:proofErr w:type="gramEnd"/>
    </w:p>
    <w:p w14:paraId="3CB2DE25" w14:textId="77777777" w:rsidR="003C12FE" w:rsidRDefault="003C12FE" w:rsidP="003C12FE">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Due to the dynamic change of radio channels, in legacy L3 measurement, both L1 filtering and L3 filtering is used. More specifically, L1 filtering is up to UE implementation, and L3 filtering is specified. For event based L1 measurement, we think there is no need to define an additional L3 filtering like measurement filtering, and only the UE implementation based L1 filtering is sufficient.</w:t>
      </w:r>
    </w:p>
    <w:p w14:paraId="35011339" w14:textId="1F0B85F2" w:rsidR="003C12FE" w:rsidRPr="004947B8" w:rsidRDefault="003C12FE" w:rsidP="003C12F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103316">
        <w:rPr>
          <w:rFonts w:ascii="Arial" w:eastAsia="游ゴシック Medium" w:hAnsi="Arial" w:hint="eastAsia"/>
          <w:b/>
          <w:kern w:val="0"/>
          <w:sz w:val="20"/>
          <w:szCs w:val="20"/>
        </w:rPr>
        <w:t>5</w:t>
      </w:r>
      <w:r>
        <w:rPr>
          <w:rFonts w:ascii="Arial" w:eastAsia="游ゴシック Medium" w:hAnsi="Arial" w:hint="eastAsia"/>
          <w:b/>
          <w:kern w:val="0"/>
          <w:sz w:val="20"/>
          <w:szCs w:val="20"/>
        </w:rPr>
        <w:t>:</w:t>
      </w:r>
      <w:r w:rsidRPr="00123DC1">
        <w:rPr>
          <w:rFonts w:ascii="Arial" w:eastAsia="游ゴシック Medium" w:hAnsi="Arial" w:hint="eastAsia"/>
          <w:b/>
          <w:kern w:val="0"/>
          <w:sz w:val="20"/>
          <w:szCs w:val="20"/>
        </w:rPr>
        <w:t xml:space="preserve"> </w:t>
      </w:r>
      <w:r>
        <w:rPr>
          <w:rFonts w:ascii="Arial" w:eastAsia="游ゴシック Medium" w:hAnsi="Arial"/>
          <w:b/>
          <w:kern w:val="0"/>
          <w:sz w:val="20"/>
          <w:szCs w:val="20"/>
        </w:rPr>
        <w:t>Only UE implementation based L1 filtering is used for event triggered L1 measurement</w:t>
      </w:r>
      <w:r w:rsidR="002D2A8B">
        <w:rPr>
          <w:rFonts w:ascii="Arial" w:eastAsia="游ゴシック Medium" w:hAnsi="Arial" w:hint="eastAsia"/>
          <w:b/>
          <w:kern w:val="0"/>
          <w:sz w:val="20"/>
          <w:szCs w:val="20"/>
        </w:rPr>
        <w:t xml:space="preserve"> reporting</w:t>
      </w:r>
      <w:r>
        <w:rPr>
          <w:rFonts w:ascii="Arial" w:eastAsia="游ゴシック Medium" w:hAnsi="Arial"/>
          <w:b/>
          <w:kern w:val="0"/>
          <w:sz w:val="20"/>
          <w:szCs w:val="20"/>
        </w:rPr>
        <w:t>.</w:t>
      </w:r>
    </w:p>
    <w:p w14:paraId="5D92EBC1" w14:textId="49ED2949" w:rsidR="00D07ABF" w:rsidRPr="00101F80" w:rsidRDefault="00D07ABF" w:rsidP="00EA2522">
      <w:pPr>
        <w:widowControl/>
        <w:spacing w:after="120" w:line="240" w:lineRule="atLeast"/>
        <w:rPr>
          <w:rFonts w:ascii="Arial" w:eastAsia="DengXian" w:hAnsi="Arial"/>
          <w:kern w:val="0"/>
          <w:sz w:val="20"/>
          <w:szCs w:val="20"/>
          <w:lang w:eastAsia="zh-CN"/>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7953E0AE" w14:textId="3065DD52"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617EBA">
        <w:rPr>
          <w:rFonts w:ascii="Arial" w:eastAsia="游ゴシック Medium" w:hAnsi="Arial" w:hint="eastAsia"/>
          <w:kern w:val="0"/>
          <w:sz w:val="20"/>
          <w:szCs w:val="20"/>
        </w:rPr>
        <w:t xml:space="preserve">the </w:t>
      </w:r>
      <w:r w:rsidR="002E3134">
        <w:rPr>
          <w:rFonts w:ascii="Arial" w:eastAsia="游ゴシック Medium" w:hAnsi="Arial" w:hint="eastAsia"/>
          <w:kern w:val="0"/>
          <w:sz w:val="20"/>
          <w:szCs w:val="20"/>
        </w:rPr>
        <w:t>support of event triggered L1 measurement reporting and made the following proposals.</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66D2A608" w14:textId="77777777" w:rsidR="00F579D4" w:rsidRDefault="00F579D4" w:rsidP="00F579D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discuss</w:t>
      </w:r>
      <w:r>
        <w:rPr>
          <w:rFonts w:ascii="Arial" w:eastAsia="游ゴシック Medium" w:hAnsi="Arial"/>
          <w:b/>
          <w:kern w:val="0"/>
          <w:sz w:val="20"/>
          <w:szCs w:val="20"/>
        </w:rPr>
        <w:t xml:space="preserve"> the</w:t>
      </w:r>
      <w:r>
        <w:rPr>
          <w:rFonts w:ascii="Arial" w:eastAsia="游ゴシック Medium" w:hAnsi="Arial" w:hint="eastAsia"/>
          <w:b/>
          <w:kern w:val="0"/>
          <w:sz w:val="20"/>
          <w:szCs w:val="20"/>
        </w:rPr>
        <w:t xml:space="preserve"> purpose(s) of event(s) for L1 measurement reporting for LTM and decide </w:t>
      </w:r>
      <w:r>
        <w:rPr>
          <w:rFonts w:ascii="Arial" w:eastAsia="游ゴシック Medium" w:hAnsi="Arial"/>
          <w:b/>
          <w:kern w:val="0"/>
          <w:sz w:val="20"/>
          <w:szCs w:val="20"/>
        </w:rPr>
        <w:t xml:space="preserve">which </w:t>
      </w:r>
      <w:r>
        <w:rPr>
          <w:rFonts w:ascii="Arial" w:eastAsia="游ゴシック Medium" w:hAnsi="Arial" w:hint="eastAsia"/>
          <w:b/>
          <w:kern w:val="0"/>
          <w:sz w:val="20"/>
          <w:szCs w:val="20"/>
        </w:rPr>
        <w:t>event(s) to be supported.</w:t>
      </w:r>
    </w:p>
    <w:p w14:paraId="6D7A03F2" w14:textId="77777777" w:rsidR="00F579D4" w:rsidRDefault="00F579D4" w:rsidP="00F579D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b/>
          <w:kern w:val="0"/>
          <w:sz w:val="20"/>
          <w:szCs w:val="20"/>
        </w:rPr>
        <w:t>2</w:t>
      </w:r>
      <w:r>
        <w:rPr>
          <w:rFonts w:ascii="Arial" w:eastAsia="游ゴシック Medium" w:hAnsi="Arial" w:hint="eastAsia"/>
          <w:b/>
          <w:kern w:val="0"/>
          <w:sz w:val="20"/>
          <w:szCs w:val="20"/>
        </w:rPr>
        <w:t>:</w:t>
      </w:r>
      <w:r w:rsidRPr="00123DC1">
        <w:rPr>
          <w:rFonts w:ascii="Arial" w:eastAsia="游ゴシック Medium" w:hAnsi="Arial" w:hint="eastAsia"/>
          <w:b/>
          <w:kern w:val="0"/>
          <w:sz w:val="20"/>
          <w:szCs w:val="20"/>
        </w:rPr>
        <w:t xml:space="preserve"> </w:t>
      </w:r>
      <w:r>
        <w:rPr>
          <w:rFonts w:ascii="Arial" w:eastAsia="游ゴシック Medium" w:hAnsi="Arial"/>
          <w:b/>
          <w:kern w:val="0"/>
          <w:sz w:val="20"/>
          <w:szCs w:val="20"/>
        </w:rPr>
        <w:t>MAC sublayer is used to</w:t>
      </w:r>
      <w:r>
        <w:rPr>
          <w:rFonts w:ascii="Arial" w:eastAsia="游ゴシック Medium" w:hAnsi="Arial" w:hint="eastAsia"/>
          <w:b/>
          <w:kern w:val="0"/>
          <w:sz w:val="20"/>
          <w:szCs w:val="20"/>
        </w:rPr>
        <w:t xml:space="preserve"> handle the event triggered L1 measurement reporting.</w:t>
      </w:r>
    </w:p>
    <w:p w14:paraId="7CF65831" w14:textId="77777777" w:rsidR="00F579D4" w:rsidRPr="004947B8" w:rsidRDefault="00F579D4" w:rsidP="00F579D4">
      <w:pPr>
        <w:widowControl/>
        <w:spacing w:before="60" w:after="120" w:line="240" w:lineRule="atLeast"/>
        <w:rPr>
          <w:rFonts w:ascii="Arial" w:eastAsia="游ゴシック Medium" w:hAnsi="Arial"/>
          <w:b/>
          <w:kern w:val="0"/>
          <w:sz w:val="20"/>
          <w:szCs w:val="20"/>
        </w:rPr>
      </w:pPr>
      <w:r w:rsidRPr="00AA1F55">
        <w:rPr>
          <w:rFonts w:ascii="Arial" w:eastAsia="游ゴシック Medium" w:hAnsi="Arial"/>
          <w:b/>
          <w:kern w:val="0"/>
          <w:sz w:val="20"/>
          <w:szCs w:val="20"/>
        </w:rPr>
        <w:t>Proposal</w:t>
      </w:r>
      <w:r>
        <w:rPr>
          <w:rFonts w:ascii="Arial" w:eastAsia="游ゴシック Medium" w:hAnsi="Arial" w:hint="eastAsia"/>
          <w:b/>
          <w:kern w:val="0"/>
          <w:sz w:val="20"/>
          <w:szCs w:val="20"/>
        </w:rPr>
        <w:t xml:space="preserve"> </w:t>
      </w:r>
      <w:r>
        <w:rPr>
          <w:rFonts w:ascii="Arial" w:eastAsia="游ゴシック Medium" w:hAnsi="Arial"/>
          <w:b/>
          <w:kern w:val="0"/>
          <w:sz w:val="20"/>
          <w:szCs w:val="20"/>
        </w:rPr>
        <w:t>3</w:t>
      </w:r>
      <w:r w:rsidRPr="00AA1F55">
        <w:rPr>
          <w:rFonts w:ascii="Arial" w:eastAsia="游ゴシック Medium" w:hAnsi="Arial"/>
          <w:b/>
          <w:kern w:val="0"/>
          <w:sz w:val="20"/>
          <w:szCs w:val="20"/>
        </w:rPr>
        <w:t xml:space="preserve">: A new MAC CE is used to carry the </w:t>
      </w:r>
      <w:r>
        <w:rPr>
          <w:rFonts w:ascii="Arial" w:eastAsia="游ゴシック Medium" w:hAnsi="Arial" w:hint="eastAsia"/>
          <w:b/>
          <w:kern w:val="0"/>
          <w:sz w:val="20"/>
          <w:szCs w:val="20"/>
        </w:rPr>
        <w:t xml:space="preserve">event triggered </w:t>
      </w:r>
      <w:r w:rsidRPr="00AA1F55">
        <w:rPr>
          <w:rFonts w:ascii="Arial" w:eastAsia="游ゴシック Medium" w:hAnsi="Arial"/>
          <w:b/>
          <w:kern w:val="0"/>
          <w:sz w:val="20"/>
          <w:szCs w:val="20"/>
        </w:rPr>
        <w:t>L1 measurement report for LTM cell switch.</w:t>
      </w:r>
    </w:p>
    <w:p w14:paraId="63ED218A" w14:textId="07DE51FE" w:rsidR="00EA2522" w:rsidRPr="00123DC1" w:rsidRDefault="00F579D4" w:rsidP="005D6F99">
      <w:pPr>
        <w:widowControl/>
        <w:spacing w:before="60" w:after="120" w:line="240" w:lineRule="atLeast"/>
        <w:rPr>
          <w:rFonts w:ascii="Arial" w:eastAsia="游ゴシック Medium" w:hAnsi="Arial"/>
          <w:b/>
          <w:kern w:val="0"/>
          <w:sz w:val="20"/>
          <w:szCs w:val="20"/>
        </w:rPr>
      </w:pPr>
      <w:r w:rsidRPr="000E633D">
        <w:rPr>
          <w:rFonts w:ascii="Arial" w:eastAsia="游ゴシック Medium" w:hAnsi="Arial"/>
          <w:b/>
          <w:kern w:val="0"/>
          <w:sz w:val="20"/>
          <w:szCs w:val="20"/>
        </w:rPr>
        <w:t>Proposal</w:t>
      </w:r>
      <w:r>
        <w:rPr>
          <w:rFonts w:ascii="Arial" w:eastAsia="游ゴシック Medium" w:hAnsi="Arial" w:hint="eastAsia"/>
          <w:b/>
          <w:kern w:val="0"/>
          <w:sz w:val="20"/>
          <w:szCs w:val="20"/>
        </w:rPr>
        <w:t xml:space="preserve"> 4</w:t>
      </w:r>
      <w:r w:rsidRPr="000E633D">
        <w:rPr>
          <w:rFonts w:ascii="Arial" w:eastAsia="游ゴシック Medium" w:hAnsi="Arial"/>
          <w:b/>
          <w:kern w:val="0"/>
          <w:sz w:val="20"/>
          <w:szCs w:val="20"/>
        </w:rPr>
        <w:t xml:space="preserve">: RAN2 to discuss the framework of </w:t>
      </w:r>
      <w:r>
        <w:rPr>
          <w:rFonts w:ascii="Arial" w:eastAsia="游ゴシック Medium" w:hAnsi="Arial"/>
          <w:b/>
          <w:kern w:val="0"/>
          <w:sz w:val="20"/>
          <w:szCs w:val="20"/>
        </w:rPr>
        <w:t xml:space="preserve">event triggered </w:t>
      </w:r>
      <w:r w:rsidRPr="000E633D">
        <w:rPr>
          <w:rFonts w:ascii="Arial" w:eastAsia="游ゴシック Medium" w:hAnsi="Arial"/>
          <w:b/>
          <w:kern w:val="0"/>
          <w:sz w:val="20"/>
          <w:szCs w:val="20"/>
        </w:rPr>
        <w:t>L1 measurement report for LTM cell switch</w:t>
      </w:r>
      <w:r>
        <w:rPr>
          <w:rFonts w:ascii="Arial" w:eastAsia="游ゴシック Medium" w:hAnsi="Arial" w:hint="eastAsia"/>
          <w:b/>
          <w:kern w:val="0"/>
          <w:sz w:val="20"/>
          <w:szCs w:val="20"/>
        </w:rPr>
        <w:t>, e.g. purpose of event(s)</w:t>
      </w:r>
      <w:r w:rsidR="00733D01">
        <w:rPr>
          <w:rFonts w:ascii="Arial" w:eastAsia="游ゴシック Medium" w:hAnsi="Arial" w:hint="eastAsia"/>
          <w:b/>
          <w:kern w:val="0"/>
          <w:sz w:val="20"/>
          <w:szCs w:val="20"/>
        </w:rPr>
        <w:t>, necessary event condition(s) or parameter</w:t>
      </w:r>
      <w:r w:rsidRPr="000E633D">
        <w:rPr>
          <w:rFonts w:ascii="Arial" w:eastAsia="游ゴシック Medium" w:hAnsi="Arial"/>
          <w:b/>
          <w:kern w:val="0"/>
          <w:sz w:val="20"/>
          <w:szCs w:val="20"/>
        </w:rPr>
        <w:t>.</w:t>
      </w:r>
    </w:p>
    <w:p w14:paraId="767C56E4" w14:textId="77777777" w:rsidR="00F579D4" w:rsidRPr="004947B8" w:rsidRDefault="00F579D4" w:rsidP="00F579D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b/>
          <w:kern w:val="0"/>
          <w:sz w:val="20"/>
          <w:szCs w:val="20"/>
        </w:rPr>
        <w:t>Only UE implementation based L1 filtering is used for event triggered L1 measurement</w:t>
      </w:r>
      <w:r>
        <w:rPr>
          <w:rFonts w:ascii="Arial" w:eastAsia="游ゴシック Medium" w:hAnsi="Arial" w:hint="eastAsia"/>
          <w:b/>
          <w:kern w:val="0"/>
          <w:sz w:val="20"/>
          <w:szCs w:val="20"/>
        </w:rPr>
        <w:t xml:space="preserve"> reporting</w:t>
      </w:r>
      <w:r>
        <w:rPr>
          <w:rFonts w:ascii="Arial" w:eastAsia="游ゴシック Medium" w:hAnsi="Arial"/>
          <w:b/>
          <w:kern w:val="0"/>
          <w:sz w:val="20"/>
          <w:szCs w:val="20"/>
        </w:rPr>
        <w:t>.</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94AF695" w14:textId="77777777" w:rsidR="00873E97" w:rsidRPr="00CF4322" w:rsidRDefault="00873E97" w:rsidP="00873E97">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[1] RP-240299, Revised WID</w:t>
      </w:r>
    </w:p>
    <w:p w14:paraId="03F4FCF2" w14:textId="77777777" w:rsidR="00EA2522" w:rsidRPr="00123DC1" w:rsidRDefault="00EA2522"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4912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2ECF8" w14:textId="77777777" w:rsidR="004912D8" w:rsidRDefault="004912D8" w:rsidP="00EA2522">
      <w:r>
        <w:separator/>
      </w:r>
    </w:p>
  </w:endnote>
  <w:endnote w:type="continuationSeparator" w:id="0">
    <w:p w14:paraId="02C4C52F" w14:textId="77777777" w:rsidR="004912D8" w:rsidRDefault="004912D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0BCB2" w14:textId="77777777" w:rsidR="004912D8" w:rsidRDefault="004912D8" w:rsidP="00EA2522">
      <w:r>
        <w:separator/>
      </w:r>
    </w:p>
  </w:footnote>
  <w:footnote w:type="continuationSeparator" w:id="0">
    <w:p w14:paraId="3F21CFC7" w14:textId="77777777" w:rsidR="004912D8" w:rsidRDefault="004912D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512410D9"/>
    <w:multiLevelType w:val="hybridMultilevel"/>
    <w:tmpl w:val="1EB0A7DA"/>
    <w:lvl w:ilvl="0" w:tplc="FFFFFFFF">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689797414">
    <w:abstractNumId w:val="0"/>
  </w:num>
  <w:num w:numId="2" w16cid:durableId="1513908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72F0C"/>
    <w:rsid w:val="00074AE5"/>
    <w:rsid w:val="00075981"/>
    <w:rsid w:val="000A7E19"/>
    <w:rsid w:val="000C5000"/>
    <w:rsid w:val="000E0592"/>
    <w:rsid w:val="000E633D"/>
    <w:rsid w:val="000F4FC1"/>
    <w:rsid w:val="00101F80"/>
    <w:rsid w:val="00103316"/>
    <w:rsid w:val="00106234"/>
    <w:rsid w:val="001153A4"/>
    <w:rsid w:val="00122116"/>
    <w:rsid w:val="00123DC1"/>
    <w:rsid w:val="00166904"/>
    <w:rsid w:val="00184AEB"/>
    <w:rsid w:val="00185E0F"/>
    <w:rsid w:val="00190C8B"/>
    <w:rsid w:val="001B3EB6"/>
    <w:rsid w:val="001B7813"/>
    <w:rsid w:val="001D445C"/>
    <w:rsid w:val="001D6636"/>
    <w:rsid w:val="001E3EE1"/>
    <w:rsid w:val="001E404E"/>
    <w:rsid w:val="002163C9"/>
    <w:rsid w:val="00230C26"/>
    <w:rsid w:val="002444C5"/>
    <w:rsid w:val="00251960"/>
    <w:rsid w:val="002605DF"/>
    <w:rsid w:val="002A0549"/>
    <w:rsid w:val="002B104E"/>
    <w:rsid w:val="002D2A8B"/>
    <w:rsid w:val="002E3134"/>
    <w:rsid w:val="00345EB0"/>
    <w:rsid w:val="003522D7"/>
    <w:rsid w:val="003570E8"/>
    <w:rsid w:val="00390055"/>
    <w:rsid w:val="003A2456"/>
    <w:rsid w:val="003B1264"/>
    <w:rsid w:val="003B35E0"/>
    <w:rsid w:val="003B6AD5"/>
    <w:rsid w:val="003C12FE"/>
    <w:rsid w:val="004912D8"/>
    <w:rsid w:val="004947B8"/>
    <w:rsid w:val="004E2211"/>
    <w:rsid w:val="00510705"/>
    <w:rsid w:val="00512331"/>
    <w:rsid w:val="00516559"/>
    <w:rsid w:val="00593065"/>
    <w:rsid w:val="005C1A8D"/>
    <w:rsid w:val="005D1D8D"/>
    <w:rsid w:val="005D6F99"/>
    <w:rsid w:val="005F2698"/>
    <w:rsid w:val="00603936"/>
    <w:rsid w:val="00617EBA"/>
    <w:rsid w:val="006354D5"/>
    <w:rsid w:val="00661F86"/>
    <w:rsid w:val="006675FC"/>
    <w:rsid w:val="006E4591"/>
    <w:rsid w:val="006F1A6F"/>
    <w:rsid w:val="007111A9"/>
    <w:rsid w:val="007169AB"/>
    <w:rsid w:val="00720AB1"/>
    <w:rsid w:val="00724597"/>
    <w:rsid w:val="00733D01"/>
    <w:rsid w:val="00736FAF"/>
    <w:rsid w:val="007457B4"/>
    <w:rsid w:val="007E46B2"/>
    <w:rsid w:val="007F2D7D"/>
    <w:rsid w:val="00834B62"/>
    <w:rsid w:val="008413C8"/>
    <w:rsid w:val="00851430"/>
    <w:rsid w:val="00863128"/>
    <w:rsid w:val="00873E97"/>
    <w:rsid w:val="00880D1D"/>
    <w:rsid w:val="00896C20"/>
    <w:rsid w:val="00934EEF"/>
    <w:rsid w:val="00951F68"/>
    <w:rsid w:val="00A03011"/>
    <w:rsid w:val="00A04685"/>
    <w:rsid w:val="00A33E08"/>
    <w:rsid w:val="00A60B3D"/>
    <w:rsid w:val="00A665AD"/>
    <w:rsid w:val="00AA1F55"/>
    <w:rsid w:val="00B31468"/>
    <w:rsid w:val="00B530F8"/>
    <w:rsid w:val="00B65ACC"/>
    <w:rsid w:val="00B95B45"/>
    <w:rsid w:val="00B96597"/>
    <w:rsid w:val="00BE43EA"/>
    <w:rsid w:val="00BF2AF9"/>
    <w:rsid w:val="00BF5B91"/>
    <w:rsid w:val="00C16C4D"/>
    <w:rsid w:val="00C4171C"/>
    <w:rsid w:val="00C41DF4"/>
    <w:rsid w:val="00C50E3F"/>
    <w:rsid w:val="00C55693"/>
    <w:rsid w:val="00C563A5"/>
    <w:rsid w:val="00C60947"/>
    <w:rsid w:val="00CB05A3"/>
    <w:rsid w:val="00CE219B"/>
    <w:rsid w:val="00D06E69"/>
    <w:rsid w:val="00D07ABF"/>
    <w:rsid w:val="00D112E6"/>
    <w:rsid w:val="00D21172"/>
    <w:rsid w:val="00D319E9"/>
    <w:rsid w:val="00D93428"/>
    <w:rsid w:val="00D953CB"/>
    <w:rsid w:val="00DB69CA"/>
    <w:rsid w:val="00DF713A"/>
    <w:rsid w:val="00E33001"/>
    <w:rsid w:val="00E4003C"/>
    <w:rsid w:val="00E61238"/>
    <w:rsid w:val="00E822B6"/>
    <w:rsid w:val="00E85ED2"/>
    <w:rsid w:val="00E879DC"/>
    <w:rsid w:val="00EA2522"/>
    <w:rsid w:val="00EA636D"/>
    <w:rsid w:val="00EB00CD"/>
    <w:rsid w:val="00ED4C89"/>
    <w:rsid w:val="00EF378C"/>
    <w:rsid w:val="00EF4094"/>
    <w:rsid w:val="00F579D4"/>
    <w:rsid w:val="00F61BD6"/>
    <w:rsid w:val="00F71ACC"/>
    <w:rsid w:val="00F74C14"/>
    <w:rsid w:val="00F96A65"/>
    <w:rsid w:val="00FA2C5A"/>
    <w:rsid w:val="00FE4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2A05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F96A65"/>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1188</Words>
  <Characters>6773</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59</cp:revision>
  <dcterms:created xsi:type="dcterms:W3CDTF">2024-03-28T20:34:00Z</dcterms:created>
  <dcterms:modified xsi:type="dcterms:W3CDTF">2024-04-05T08:56:00Z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2024-03-28T20:34:01Z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dde5b8da-c27a-4420-96f8-73925f1b0f51</vt:lpwstr>
  </property>
  <property fmtid="{D5CDD505-2E9C-101B-9397-08002B2CF9AE}" pid="8" name="MSIP_Label_278005ce-31f4-4f90-bc26-ec23758efcb0_ContentBits">
    <vt:lpwstr>0</vt:lpwstr>
  </property>
</Properties>
</file>